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95A77" w:rsidR="00063C79" w:rsidP="69026EE7" w:rsidRDefault="00063C79" w14:paraId="638F12B0" w14:textId="4A447517">
      <w:pPr>
        <w:ind/>
        <w:jc w:val="center"/>
      </w:pPr>
      <w:proofErr w:type="spellStart"/>
      <w:r w:rsidRPr="69026EE7" w:rsidR="1C9E596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Prijedlog</w:t>
      </w:r>
      <w:proofErr w:type="spellEnd"/>
      <w:r w:rsidRPr="69026EE7" w:rsidR="1C9E596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</w:t>
      </w:r>
      <w:proofErr w:type="spellStart"/>
      <w:r w:rsidRPr="69026EE7" w:rsidR="1C9E596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godišnjeg</w:t>
      </w:r>
      <w:proofErr w:type="spellEnd"/>
      <w:r w:rsidRPr="69026EE7" w:rsidR="1C9E596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</w:t>
      </w:r>
      <w:proofErr w:type="spellStart"/>
      <w:r w:rsidRPr="69026EE7" w:rsidR="1C9E596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izvedbenog</w:t>
      </w:r>
      <w:proofErr w:type="spellEnd"/>
      <w:r w:rsidRPr="69026EE7" w:rsidR="1C9E596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</w:t>
      </w:r>
      <w:proofErr w:type="spellStart"/>
      <w:r w:rsidRPr="69026EE7" w:rsidR="1C9E596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kurikuluma</w:t>
      </w:r>
      <w:proofErr w:type="spellEnd"/>
      <w:r w:rsidRPr="69026EE7" w:rsidR="1C9E596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za </w:t>
      </w:r>
      <w:proofErr w:type="spellStart"/>
      <w:r w:rsidRPr="69026EE7" w:rsidR="1C9E596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Psihologiju</w:t>
      </w:r>
      <w:proofErr w:type="spellEnd"/>
      <w:r w:rsidRPr="69026EE7" w:rsidR="1C9E596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 u 3. </w:t>
      </w:r>
      <w:proofErr w:type="spellStart"/>
      <w:r w:rsidRPr="69026EE7" w:rsidR="1C9E596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razredu</w:t>
      </w:r>
      <w:proofErr w:type="spellEnd"/>
      <w:r w:rsidRPr="69026EE7" w:rsidR="1C9E596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</w:t>
      </w:r>
      <w:proofErr w:type="spellStart"/>
      <w:r w:rsidRPr="69026EE7" w:rsidR="1C9E596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srednje</w:t>
      </w:r>
      <w:proofErr w:type="spellEnd"/>
      <w:r w:rsidRPr="69026EE7" w:rsidR="1C9E596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</w:t>
      </w:r>
      <w:proofErr w:type="spellStart"/>
      <w:r w:rsidRPr="69026EE7" w:rsidR="1C9E596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škole</w:t>
      </w:r>
      <w:proofErr w:type="spellEnd"/>
      <w:r w:rsidRPr="69026EE7" w:rsidR="1C9E596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</w:t>
      </w:r>
      <w:r w:rsidRPr="69026EE7" w:rsidR="1398AC7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(</w:t>
      </w:r>
      <w:proofErr w:type="spellStart"/>
      <w:r w:rsidRPr="69026EE7" w:rsidR="1398AC7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jezična</w:t>
      </w:r>
      <w:proofErr w:type="spellEnd"/>
      <w:r w:rsidRPr="69026EE7" w:rsidR="1398AC7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</w:t>
      </w:r>
      <w:proofErr w:type="spellStart"/>
      <w:r w:rsidRPr="69026EE7" w:rsidR="1398AC7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gimnazija</w:t>
      </w:r>
      <w:proofErr w:type="spellEnd"/>
      <w:r w:rsidRPr="69026EE7" w:rsidR="1398AC7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) </w:t>
      </w:r>
      <w:r w:rsidRPr="69026EE7" w:rsidR="1C9E596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za </w:t>
      </w:r>
      <w:proofErr w:type="spellStart"/>
      <w:r w:rsidRPr="69026EE7" w:rsidR="1C9E596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školsku</w:t>
      </w:r>
      <w:proofErr w:type="spellEnd"/>
      <w:r w:rsidRPr="69026EE7" w:rsidR="1C9E596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</w:t>
      </w:r>
      <w:proofErr w:type="spellStart"/>
      <w:r w:rsidRPr="69026EE7" w:rsidR="1C9E596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godinu</w:t>
      </w:r>
      <w:proofErr w:type="spellEnd"/>
      <w:r w:rsidRPr="69026EE7" w:rsidR="1C9E596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</w:t>
      </w:r>
      <w:proofErr w:type="gramStart"/>
      <w:r w:rsidRPr="69026EE7" w:rsidR="1C9E596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2020./</w:t>
      </w:r>
      <w:proofErr w:type="gramEnd"/>
      <w:r w:rsidRPr="69026EE7" w:rsidR="1C9E596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2021.</w:t>
      </w:r>
    </w:p>
    <w:p w:rsidRPr="00F95A77" w:rsidR="00063C79" w:rsidP="00063C79" w:rsidRDefault="00063C79" w14:paraId="60C1EA9B" w14:textId="539219F2">
      <w:pPr>
        <w:pStyle w:val="BodyText"/>
        <w:ind w:right="1207"/>
        <w:rPr>
          <w:color w:val="231F20"/>
        </w:rPr>
      </w:pPr>
      <w:r w:rsidRPr="69026EE7" w:rsidR="25502CEA">
        <w:rPr>
          <w:color w:val="231F20"/>
        </w:rPr>
        <w:t xml:space="preserve"> </w:t>
      </w:r>
    </w:p>
    <w:p w:rsidR="69026EE7" w:rsidP="69026EE7" w:rsidRDefault="69026EE7" w14:paraId="7B2659C1" w14:textId="611F5567">
      <w:pPr>
        <w:pStyle w:val="BodyText"/>
        <w:ind w:right="1207"/>
        <w:rPr>
          <w:color w:val="231F20"/>
        </w:rPr>
      </w:pPr>
    </w:p>
    <w:p w:rsidR="00655445" w:rsidRDefault="00655445" w14:paraId="672A6659" w14:textId="77777777">
      <w:pPr>
        <w:spacing w:before="9"/>
        <w:rPr>
          <w:b/>
          <w:sz w:val="11"/>
        </w:rPr>
      </w:pPr>
    </w:p>
    <w:tbl>
      <w:tblPr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588"/>
        <w:gridCol w:w="1449"/>
        <w:gridCol w:w="2544"/>
        <w:gridCol w:w="1135"/>
        <w:gridCol w:w="2079"/>
        <w:gridCol w:w="6743"/>
      </w:tblGrid>
      <w:tr w:rsidR="00655445" w:rsidTr="00A50F98" w14:paraId="0FB2FB8E" w14:textId="77777777">
        <w:trPr>
          <w:trHeight w:val="1202"/>
        </w:trPr>
        <w:tc>
          <w:tcPr>
            <w:tcW w:w="535" w:type="dxa"/>
            <w:shd w:val="clear" w:color="auto" w:fill="C6D9F1" w:themeFill="text2" w:themeFillTint="33"/>
            <w:textDirection w:val="btLr"/>
          </w:tcPr>
          <w:p w:rsidR="00655445" w:rsidRDefault="00B26C82" w14:paraId="1B2AF5CE" w14:textId="77777777">
            <w:pPr>
              <w:pStyle w:val="TableParagraph"/>
              <w:spacing w:before="16" w:line="230" w:lineRule="exact"/>
              <w:ind w:left="6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PREDMETNO</w:t>
            </w:r>
          </w:p>
          <w:p w:rsidR="00655445" w:rsidRDefault="00B26C82" w14:paraId="169E534F" w14:textId="77777777">
            <w:pPr>
              <w:pStyle w:val="TableParagraph"/>
              <w:spacing w:line="230" w:lineRule="exact"/>
              <w:ind w:left="16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PODRUČJE</w:t>
            </w:r>
          </w:p>
        </w:tc>
        <w:tc>
          <w:tcPr>
            <w:tcW w:w="1588" w:type="dxa"/>
            <w:shd w:val="clear" w:color="auto" w:fill="C6D9F1" w:themeFill="text2" w:themeFillTint="33"/>
          </w:tcPr>
          <w:p w:rsidR="00655445" w:rsidRDefault="00B26C82" w14:paraId="5FE993E2" w14:textId="77777777">
            <w:pPr>
              <w:pStyle w:val="TableParagraph"/>
              <w:spacing w:before="11"/>
              <w:ind w:left="49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ISHODI</w:t>
            </w:r>
          </w:p>
        </w:tc>
        <w:tc>
          <w:tcPr>
            <w:tcW w:w="1449" w:type="dxa"/>
            <w:shd w:val="clear" w:color="auto" w:fill="C6D9F1" w:themeFill="text2" w:themeFillTint="33"/>
          </w:tcPr>
          <w:p w:rsidR="00655445" w:rsidRDefault="00B26C82" w14:paraId="09786517" w14:textId="77777777">
            <w:pPr>
              <w:pStyle w:val="TableParagraph"/>
              <w:spacing w:before="34" w:line="211" w:lineRule="auto"/>
              <w:ind w:left="528" w:hanging="44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TEMATSKA CJE- LINA</w:t>
            </w:r>
          </w:p>
        </w:tc>
        <w:tc>
          <w:tcPr>
            <w:tcW w:w="2544" w:type="dxa"/>
            <w:shd w:val="clear" w:color="auto" w:fill="C6D9F1" w:themeFill="text2" w:themeFillTint="33"/>
          </w:tcPr>
          <w:p w:rsidR="00655445" w:rsidRDefault="00B26C82" w14:paraId="4BB67C1C" w14:textId="77777777">
            <w:pPr>
              <w:pStyle w:val="TableParagraph"/>
              <w:spacing w:before="11"/>
              <w:ind w:left="12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ISHODI TEMATSKIH CJELINA</w:t>
            </w:r>
          </w:p>
        </w:tc>
        <w:tc>
          <w:tcPr>
            <w:tcW w:w="1135" w:type="dxa"/>
            <w:shd w:val="clear" w:color="auto" w:fill="C6D9F1" w:themeFill="text2" w:themeFillTint="33"/>
          </w:tcPr>
          <w:p w:rsidR="00655445" w:rsidRDefault="00B26C82" w14:paraId="10B73509" w14:textId="77777777">
            <w:pPr>
              <w:pStyle w:val="TableParagraph"/>
              <w:spacing w:before="11"/>
              <w:ind w:left="225" w:right="21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TJEDAN</w:t>
            </w:r>
          </w:p>
        </w:tc>
        <w:tc>
          <w:tcPr>
            <w:tcW w:w="2079" w:type="dxa"/>
            <w:shd w:val="clear" w:color="auto" w:fill="C6D9F1" w:themeFill="text2" w:themeFillTint="33"/>
          </w:tcPr>
          <w:p w:rsidR="00655445" w:rsidRDefault="00B26C82" w14:paraId="7FFDCE47" w14:textId="77777777">
            <w:pPr>
              <w:pStyle w:val="TableParagraph"/>
              <w:spacing w:before="34" w:line="211" w:lineRule="auto"/>
              <w:ind w:left="802" w:right="205" w:hanging="21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NASTAVNE TEME</w:t>
            </w:r>
          </w:p>
        </w:tc>
        <w:tc>
          <w:tcPr>
            <w:tcW w:w="6743" w:type="dxa"/>
            <w:shd w:val="clear" w:color="auto" w:fill="C6D9F1" w:themeFill="text2" w:themeFillTint="33"/>
          </w:tcPr>
          <w:p w:rsidR="00655445" w:rsidP="00D925B3" w:rsidRDefault="00D925B3" w14:paraId="6EE23C98" w14:textId="1FCC3708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OČEKIVANJA </w:t>
            </w:r>
            <w:r w:rsidR="00B26C82">
              <w:rPr>
                <w:b/>
                <w:color w:val="231F20"/>
                <w:sz w:val="20"/>
              </w:rPr>
              <w:t>MPT-a</w:t>
            </w:r>
          </w:p>
        </w:tc>
      </w:tr>
      <w:tr w:rsidR="00227CDD" w:rsidTr="000257CA" w14:paraId="3DC2F012" w14:textId="77777777">
        <w:trPr>
          <w:trHeight w:val="685"/>
        </w:trPr>
        <w:tc>
          <w:tcPr>
            <w:tcW w:w="535" w:type="dxa"/>
            <w:vMerge w:val="restart"/>
            <w:textDirection w:val="btLr"/>
          </w:tcPr>
          <w:p w:rsidRPr="003A1084" w:rsidR="00227CDD" w:rsidRDefault="00227CDD" w14:paraId="57A77D98" w14:textId="77777777">
            <w:pPr>
              <w:pStyle w:val="TableParagraph"/>
              <w:spacing w:before="16"/>
              <w:ind w:left="2215"/>
              <w:rPr>
                <w:b/>
                <w:sz w:val="20"/>
              </w:rPr>
            </w:pPr>
            <w:r w:rsidRPr="003A1084">
              <w:rPr>
                <w:b/>
                <w:sz w:val="20"/>
              </w:rPr>
              <w:t>ZNANSTVENOISTRAŽIVAČKI PRISTUP</w:t>
            </w:r>
          </w:p>
        </w:tc>
        <w:tc>
          <w:tcPr>
            <w:tcW w:w="1588" w:type="dxa"/>
            <w:tcBorders>
              <w:bottom w:val="nil"/>
            </w:tcBorders>
          </w:tcPr>
          <w:p w:rsidR="00227CDD" w:rsidRDefault="00227CDD" w14:paraId="02EAEF5E" w14:textId="77777777">
            <w:pPr>
              <w:pStyle w:val="TableParagraph"/>
              <w:spacing w:before="11" w:line="230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PS A.1.</w:t>
            </w:r>
          </w:p>
          <w:p w:rsidR="00227CDD" w:rsidRDefault="00227CDD" w14:paraId="0439D732" w14:textId="77777777">
            <w:pPr>
              <w:pStyle w:val="TableParagraph"/>
              <w:spacing w:line="230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PS A1. (prošireni)</w:t>
            </w:r>
          </w:p>
        </w:tc>
        <w:tc>
          <w:tcPr>
            <w:tcW w:w="1449" w:type="dxa"/>
            <w:vMerge w:val="restart"/>
          </w:tcPr>
          <w:p w:rsidR="00227CDD" w:rsidRDefault="00DF329A" w14:paraId="1BBA87FA" w14:textId="40D87374">
            <w:pPr>
              <w:pStyle w:val="TableParagraph"/>
              <w:spacing w:before="34" w:line="211" w:lineRule="auto"/>
              <w:ind w:left="56" w:right="5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PSIHOLOGIJA – ISTRAŽIVAČKA </w:t>
            </w:r>
            <w:r w:rsidR="00655ED2">
              <w:rPr>
                <w:b/>
                <w:sz w:val="20"/>
              </w:rPr>
              <w:t xml:space="preserve"> I PRIMIJENJENA ZNANOST</w:t>
            </w:r>
          </w:p>
        </w:tc>
        <w:tc>
          <w:tcPr>
            <w:tcW w:w="2544" w:type="dxa"/>
            <w:vMerge w:val="restart"/>
          </w:tcPr>
          <w:p w:rsidR="00227CDD" w:rsidRDefault="00227CDD" w14:paraId="60437F63" w14:textId="77777777">
            <w:pPr>
              <w:pStyle w:val="TableParagraph"/>
              <w:spacing w:before="11" w:line="230" w:lineRule="exact"/>
              <w:ind w:left="56"/>
              <w:rPr>
                <w:sz w:val="20"/>
              </w:rPr>
            </w:pPr>
            <w:r>
              <w:rPr>
                <w:color w:val="18171C"/>
                <w:sz w:val="20"/>
              </w:rPr>
              <w:t>Učenik:</w:t>
            </w:r>
          </w:p>
          <w:p w:rsidR="00227CDD" w:rsidRDefault="00227CDD" w14:paraId="60CF3CEE" w14:textId="77777777">
            <w:pPr>
              <w:pStyle w:val="TableParagraph"/>
              <w:numPr>
                <w:ilvl w:val="0"/>
                <w:numId w:val="25"/>
              </w:numPr>
              <w:tabs>
                <w:tab w:val="left" w:pos="177"/>
              </w:tabs>
              <w:spacing w:before="9" w:line="211" w:lineRule="auto"/>
              <w:ind w:right="166"/>
              <w:rPr>
                <w:sz w:val="20"/>
              </w:rPr>
            </w:pPr>
            <w:r>
              <w:rPr>
                <w:color w:val="18171C"/>
                <w:sz w:val="20"/>
              </w:rPr>
              <w:t>objašnjava predmet</w:t>
            </w:r>
            <w:r>
              <w:rPr>
                <w:color w:val="18171C"/>
                <w:spacing w:val="-26"/>
                <w:sz w:val="20"/>
              </w:rPr>
              <w:t xml:space="preserve"> </w:t>
            </w:r>
            <w:r>
              <w:rPr>
                <w:color w:val="18171C"/>
                <w:sz w:val="20"/>
              </w:rPr>
              <w:t>istraži- vanja</w:t>
            </w:r>
            <w:r>
              <w:rPr>
                <w:color w:val="18171C"/>
                <w:spacing w:val="-2"/>
                <w:sz w:val="20"/>
              </w:rPr>
              <w:t xml:space="preserve"> </w:t>
            </w:r>
            <w:r>
              <w:rPr>
                <w:color w:val="18171C"/>
                <w:sz w:val="20"/>
              </w:rPr>
              <w:t>psihologije</w:t>
            </w:r>
          </w:p>
        </w:tc>
        <w:tc>
          <w:tcPr>
            <w:tcW w:w="1135" w:type="dxa"/>
            <w:vMerge w:val="restart"/>
          </w:tcPr>
          <w:p w:rsidR="00227CDD" w:rsidP="00227CDD" w:rsidRDefault="007D53DA" w14:paraId="0135CBF0" w14:textId="2B2593A7">
            <w:pPr>
              <w:pStyle w:val="TableParagraph"/>
              <w:spacing w:before="11"/>
              <w:ind w:left="0" w:right="21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  </w:t>
            </w:r>
            <w:r w:rsidR="00227CDD">
              <w:rPr>
                <w:b/>
                <w:color w:val="231F20"/>
                <w:sz w:val="20"/>
              </w:rPr>
              <w:t>1.</w:t>
            </w:r>
          </w:p>
        </w:tc>
        <w:tc>
          <w:tcPr>
            <w:tcW w:w="2079" w:type="dxa"/>
            <w:vMerge w:val="restart"/>
          </w:tcPr>
          <w:p w:rsidRPr="001118F4" w:rsidR="00227CDD" w:rsidP="00557078" w:rsidRDefault="001118F4" w14:paraId="233701AC" w14:textId="4AD1FAAA">
            <w:pPr>
              <w:pStyle w:val="TableParagraph"/>
              <w:spacing w:before="29" w:line="216" w:lineRule="exact"/>
              <w:ind w:right="205"/>
              <w:rPr>
                <w:b/>
                <w:sz w:val="20"/>
              </w:rPr>
            </w:pPr>
            <w:r w:rsidRPr="001118F4">
              <w:rPr>
                <w:b/>
                <w:sz w:val="20"/>
              </w:rPr>
              <w:t>Predmet</w:t>
            </w:r>
            <w:r w:rsidR="00655ED2">
              <w:rPr>
                <w:b/>
                <w:sz w:val="20"/>
              </w:rPr>
              <w:t xml:space="preserve"> istraživanja </w:t>
            </w:r>
            <w:r w:rsidRPr="001118F4">
              <w:rPr>
                <w:b/>
                <w:sz w:val="20"/>
              </w:rPr>
              <w:t xml:space="preserve"> psihologije</w:t>
            </w:r>
          </w:p>
        </w:tc>
        <w:tc>
          <w:tcPr>
            <w:tcW w:w="6743" w:type="dxa"/>
            <w:vMerge w:val="restart"/>
          </w:tcPr>
          <w:p w:rsidR="0081187E" w:rsidRDefault="00D925B3" w14:paraId="143947FD" w14:textId="2064540A">
            <w:pPr>
              <w:pStyle w:val="TableParagraph"/>
              <w:spacing w:line="218" w:lineRule="auto"/>
              <w:ind w:right="4312"/>
              <w:rPr>
                <w:b/>
                <w:sz w:val="18"/>
              </w:rPr>
            </w:pPr>
            <w:r>
              <w:rPr>
                <w:b/>
                <w:sz w:val="18"/>
              </w:rPr>
              <w:t>Učiti kako učiti*</w:t>
            </w:r>
          </w:p>
          <w:p w:rsidR="001A114D" w:rsidRDefault="001A114D" w14:paraId="4F84CE02" w14:textId="77777777">
            <w:pPr>
              <w:pStyle w:val="TableParagraph"/>
              <w:spacing w:line="218" w:lineRule="auto"/>
              <w:ind w:right="4312"/>
              <w:rPr>
                <w:b/>
                <w:sz w:val="18"/>
              </w:rPr>
            </w:pPr>
          </w:p>
          <w:p w:rsidR="00227CDD" w:rsidRDefault="00227CDD" w14:paraId="1C022195" w14:textId="450F1AA3">
            <w:pPr>
              <w:pStyle w:val="TableParagraph"/>
              <w:spacing w:line="218" w:lineRule="auto"/>
              <w:ind w:right="4312"/>
              <w:rPr>
                <w:b/>
                <w:sz w:val="18"/>
              </w:rPr>
            </w:pPr>
            <w:r w:rsidRPr="00557078">
              <w:rPr>
                <w:b/>
                <w:sz w:val="18"/>
              </w:rPr>
              <w:t xml:space="preserve">Osobni i socijalni razvoj </w:t>
            </w:r>
            <w:r w:rsidR="00D925B3">
              <w:rPr>
                <w:b/>
                <w:sz w:val="18"/>
              </w:rPr>
              <w:t>**</w:t>
            </w:r>
          </w:p>
          <w:p w:rsidR="0005705E" w:rsidRDefault="0005705E" w14:paraId="18A768FE" w14:textId="77777777">
            <w:pPr>
              <w:pStyle w:val="TableParagraph"/>
              <w:spacing w:line="218" w:lineRule="auto"/>
              <w:ind w:right="3799"/>
              <w:rPr>
                <w:sz w:val="18"/>
              </w:rPr>
            </w:pPr>
          </w:p>
          <w:p w:rsidR="001A114D" w:rsidP="001A114D" w:rsidRDefault="001A114D" w14:paraId="346BD974" w14:textId="5433C54B">
            <w:pPr>
              <w:pStyle w:val="TableParagraph"/>
              <w:spacing w:line="218" w:lineRule="auto"/>
              <w:ind w:right="4312"/>
              <w:rPr>
                <w:b/>
                <w:sz w:val="18"/>
              </w:rPr>
            </w:pPr>
            <w:r>
              <w:rPr>
                <w:b/>
                <w:sz w:val="18"/>
              </w:rPr>
              <w:t>IKT</w:t>
            </w:r>
            <w:r w:rsidR="00D925B3">
              <w:rPr>
                <w:b/>
                <w:sz w:val="18"/>
              </w:rPr>
              <w:t xml:space="preserve"> ***</w:t>
            </w:r>
          </w:p>
          <w:p w:rsidR="00C4673B" w:rsidRDefault="00C4673B" w14:paraId="681988C6" w14:textId="77777777">
            <w:pPr>
              <w:pStyle w:val="TableParagraph"/>
              <w:spacing w:line="218" w:lineRule="auto"/>
              <w:ind w:right="3799"/>
              <w:rPr>
                <w:sz w:val="18"/>
              </w:rPr>
            </w:pPr>
          </w:p>
          <w:p w:rsidRPr="00557078" w:rsidR="00227CDD" w:rsidRDefault="00227CDD" w14:paraId="6E101653" w14:textId="68B06A86">
            <w:pPr>
              <w:pStyle w:val="TableParagraph"/>
              <w:spacing w:line="218" w:lineRule="auto"/>
              <w:ind w:right="3799"/>
              <w:rPr>
                <w:b/>
                <w:sz w:val="18"/>
              </w:rPr>
            </w:pPr>
            <w:r w:rsidRPr="00557078">
              <w:rPr>
                <w:b/>
                <w:sz w:val="18"/>
              </w:rPr>
              <w:t xml:space="preserve">Građanski odgoj i obrazovanje </w:t>
            </w:r>
          </w:p>
          <w:p w:rsidRPr="00557078" w:rsidR="00227CDD" w:rsidRDefault="00B80AAA" w14:paraId="7FE680FC" w14:textId="40A72E85">
            <w:pPr>
              <w:pStyle w:val="TableParagraph"/>
              <w:spacing w:line="195" w:lineRule="exact"/>
              <w:rPr>
                <w:sz w:val="18"/>
              </w:rPr>
            </w:pPr>
            <w:proofErr w:type="gramStart"/>
            <w:r w:rsidRPr="001A114D">
              <w:rPr>
                <w:b/>
                <w:sz w:val="18"/>
              </w:rPr>
              <w:t>goo</w:t>
            </w:r>
            <w:proofErr w:type="gramEnd"/>
            <w:r w:rsidRPr="001A114D">
              <w:rPr>
                <w:b/>
                <w:sz w:val="18"/>
              </w:rPr>
              <w:t xml:space="preserve"> </w:t>
            </w:r>
            <w:r w:rsidRPr="001A114D" w:rsidR="00227CDD">
              <w:rPr>
                <w:b/>
                <w:sz w:val="18"/>
              </w:rPr>
              <w:t>A.4.3.</w:t>
            </w:r>
            <w:r w:rsidRPr="00557078" w:rsidR="00227CDD">
              <w:rPr>
                <w:sz w:val="18"/>
              </w:rPr>
              <w:t xml:space="preserve"> Promiče ljudska prava</w:t>
            </w:r>
          </w:p>
          <w:p w:rsidRPr="00227CDD" w:rsidR="001A114D" w:rsidP="001A114D" w:rsidRDefault="001A114D" w14:paraId="55F869A6" w14:textId="35F9E9A2">
            <w:pPr>
              <w:pStyle w:val="TableParagraph"/>
              <w:spacing w:line="180" w:lineRule="exact"/>
              <w:rPr>
                <w:sz w:val="18"/>
              </w:rPr>
            </w:pPr>
            <w:proofErr w:type="gramStart"/>
            <w:r w:rsidRPr="001A114D">
              <w:rPr>
                <w:b/>
                <w:sz w:val="18"/>
              </w:rPr>
              <w:t>goo</w:t>
            </w:r>
            <w:proofErr w:type="gramEnd"/>
            <w:r w:rsidRPr="001A114D">
              <w:rPr>
                <w:b/>
                <w:sz w:val="18"/>
              </w:rPr>
              <w:t xml:space="preserve"> A.5.2.</w:t>
            </w:r>
            <w:r w:rsidRPr="00227CDD">
              <w:rPr>
                <w:sz w:val="18"/>
              </w:rPr>
              <w:t xml:space="preserve"> Promiče ulogu institucija i organizacija u zaštiti ljudskih prava.</w:t>
            </w:r>
          </w:p>
          <w:p w:rsidR="00227CDD" w:rsidRDefault="00227CDD" w14:paraId="070A875D" w14:textId="54F61132">
            <w:pPr>
              <w:pStyle w:val="TableParagraph"/>
              <w:spacing w:before="6" w:line="218" w:lineRule="auto"/>
              <w:rPr>
                <w:sz w:val="18"/>
              </w:rPr>
            </w:pPr>
          </w:p>
        </w:tc>
      </w:tr>
      <w:tr w:rsidR="00682389" w:rsidTr="00F90DAF" w14:paraId="02929C35" w14:textId="77777777">
        <w:trPr>
          <w:trHeight w:val="469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682389" w:rsidRDefault="00682389" w14:paraId="0A37501D" w14:textId="34DFFA9E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 w:val="restart"/>
            <w:tcBorders>
              <w:top w:val="nil"/>
            </w:tcBorders>
          </w:tcPr>
          <w:p w:rsidR="00682389" w:rsidRDefault="00682389" w14:paraId="0D337863" w14:textId="77777777">
            <w:pPr>
              <w:pStyle w:val="TableParagraph"/>
              <w:spacing w:line="194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Učenik interpreti-</w:t>
            </w:r>
          </w:p>
          <w:p w:rsidR="00682389" w:rsidRDefault="00682389" w14:paraId="3F9983C1" w14:textId="77777777">
            <w:pPr>
              <w:pStyle w:val="TableParagraph"/>
              <w:spacing w:before="8" w:line="211" w:lineRule="auto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ra psihologiju kao istraživačku i primijenjenu znanost</w:t>
            </w:r>
          </w:p>
        </w:tc>
        <w:tc>
          <w:tcPr>
            <w:tcW w:w="1449" w:type="dxa"/>
            <w:vMerge/>
          </w:tcPr>
          <w:p w:rsidR="00682389" w:rsidRDefault="00682389" w14:paraId="5DAB6C7B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682389" w:rsidRDefault="00682389" w14:paraId="02EB378F" w14:textId="7777777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</w:tcPr>
          <w:p w:rsidR="00682389" w:rsidRDefault="00682389" w14:paraId="6A05A809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79" w:type="dxa"/>
            <w:vMerge/>
          </w:tcPr>
          <w:p w:rsidR="00682389" w:rsidRDefault="00682389" w14:paraId="2DBF1597" w14:textId="2EA90310">
            <w:pPr>
              <w:pStyle w:val="TableParagraph"/>
              <w:spacing w:before="29" w:line="216" w:lineRule="exact"/>
              <w:ind w:right="205"/>
              <w:rPr>
                <w:sz w:val="20"/>
              </w:rPr>
            </w:pPr>
          </w:p>
        </w:tc>
        <w:tc>
          <w:tcPr>
            <w:tcW w:w="6743" w:type="dxa"/>
            <w:vMerge/>
            <w:tcBorders>
              <w:top w:val="nil"/>
            </w:tcBorders>
          </w:tcPr>
          <w:p w:rsidR="00682389" w:rsidRDefault="00682389" w14:paraId="5A39BBE3" w14:textId="77777777">
            <w:pPr>
              <w:rPr>
                <w:sz w:val="2"/>
                <w:szCs w:val="2"/>
              </w:rPr>
            </w:pPr>
          </w:p>
        </w:tc>
      </w:tr>
      <w:tr w:rsidR="00682389" w:rsidTr="00F90DAF" w14:paraId="68B2C01F" w14:textId="77777777">
        <w:trPr>
          <w:trHeight w:val="1548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682389" w:rsidRDefault="00682389" w14:paraId="41C8F396" w14:textId="77777777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:rsidR="00682389" w:rsidRDefault="00682389" w14:paraId="72A3D3EC" w14:textId="77777777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:rsidR="00682389" w:rsidRDefault="00682389" w14:paraId="21B61ADE" w14:textId="68DB9CC7">
            <w:pPr>
              <w:pStyle w:val="TableParagraph"/>
              <w:spacing w:before="34" w:line="211" w:lineRule="auto"/>
              <w:ind w:left="56"/>
              <w:rPr>
                <w:b/>
                <w:sz w:val="20"/>
              </w:rPr>
            </w:pPr>
          </w:p>
        </w:tc>
        <w:tc>
          <w:tcPr>
            <w:tcW w:w="2544" w:type="dxa"/>
          </w:tcPr>
          <w:p w:rsidR="00682389" w:rsidRDefault="00682389" w14:paraId="47D220C5" w14:textId="77777777">
            <w:pPr>
              <w:pStyle w:val="TableParagraph"/>
              <w:spacing w:before="11" w:line="230" w:lineRule="exact"/>
              <w:ind w:left="56"/>
              <w:rPr>
                <w:sz w:val="20"/>
              </w:rPr>
            </w:pPr>
            <w:r>
              <w:rPr>
                <w:color w:val="18171C"/>
                <w:sz w:val="20"/>
              </w:rPr>
              <w:t>Učenik:</w:t>
            </w:r>
          </w:p>
          <w:p w:rsidR="00682389" w:rsidRDefault="00682389" w14:paraId="3CB8B7D3" w14:textId="77777777">
            <w:pPr>
              <w:pStyle w:val="TableParagraph"/>
              <w:numPr>
                <w:ilvl w:val="0"/>
                <w:numId w:val="24"/>
              </w:numPr>
              <w:tabs>
                <w:tab w:val="left" w:pos="177"/>
              </w:tabs>
              <w:spacing w:before="3" w:line="216" w:lineRule="exact"/>
              <w:ind w:right="186"/>
              <w:rPr>
                <w:sz w:val="20"/>
              </w:rPr>
            </w:pPr>
            <w:r>
              <w:rPr>
                <w:color w:val="18171C"/>
                <w:sz w:val="20"/>
              </w:rPr>
              <w:t>opisuje različita područja rada psihologa (klinički, organizacijski, školski,</w:t>
            </w:r>
            <w:r>
              <w:rPr>
                <w:color w:val="18171C"/>
                <w:spacing w:val="-25"/>
                <w:sz w:val="20"/>
              </w:rPr>
              <w:t xml:space="preserve"> </w:t>
            </w:r>
            <w:r>
              <w:rPr>
                <w:color w:val="18171C"/>
                <w:sz w:val="20"/>
              </w:rPr>
              <w:t>soci- jalni, razvojni…) i važnost psihologije za pojedinca i zajednicu</w:t>
            </w:r>
          </w:p>
        </w:tc>
        <w:tc>
          <w:tcPr>
            <w:tcW w:w="1135" w:type="dxa"/>
          </w:tcPr>
          <w:p w:rsidR="00682389" w:rsidRDefault="00682389" w14:paraId="47886996" w14:textId="77777777">
            <w:pPr>
              <w:pStyle w:val="TableParagraph"/>
              <w:spacing w:before="11"/>
              <w:ind w:left="225" w:right="21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2.</w:t>
            </w:r>
          </w:p>
        </w:tc>
        <w:tc>
          <w:tcPr>
            <w:tcW w:w="2079" w:type="dxa"/>
          </w:tcPr>
          <w:p w:rsidR="00682389" w:rsidP="00557078" w:rsidRDefault="00682389" w14:paraId="792178AA" w14:textId="4C1A7DBF">
            <w:pPr>
              <w:pStyle w:val="TableParagraph"/>
              <w:spacing w:before="34" w:line="211" w:lineRule="auto"/>
              <w:ind w:right="205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Područja rada psihologa</w:t>
            </w:r>
          </w:p>
        </w:tc>
        <w:tc>
          <w:tcPr>
            <w:tcW w:w="6743" w:type="dxa"/>
            <w:vMerge/>
            <w:tcBorders>
              <w:top w:val="nil"/>
            </w:tcBorders>
          </w:tcPr>
          <w:p w:rsidR="00682389" w:rsidRDefault="00682389" w14:paraId="0D0B940D" w14:textId="77777777">
            <w:pPr>
              <w:rPr>
                <w:sz w:val="2"/>
                <w:szCs w:val="2"/>
              </w:rPr>
            </w:pPr>
          </w:p>
        </w:tc>
      </w:tr>
      <w:tr w:rsidR="00682389" w:rsidTr="00F90DAF" w14:paraId="39663B19" w14:textId="77777777">
        <w:trPr>
          <w:trHeight w:val="1164"/>
        </w:trPr>
        <w:tc>
          <w:tcPr>
            <w:tcW w:w="535" w:type="dxa"/>
            <w:vMerge/>
            <w:tcBorders>
              <w:top w:val="nil"/>
              <w:bottom w:val="single" w:color="000000" w:sz="4" w:space="0"/>
            </w:tcBorders>
            <w:textDirection w:val="btLr"/>
          </w:tcPr>
          <w:p w:rsidR="00682389" w:rsidRDefault="00682389" w14:paraId="45FB0818" w14:textId="77777777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:rsidR="00682389" w:rsidRDefault="00682389" w14:paraId="049F31CB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vMerge/>
          </w:tcPr>
          <w:p w:rsidR="00682389" w:rsidRDefault="00682389" w14:paraId="0059134A" w14:textId="2D0AB90E">
            <w:pPr>
              <w:pStyle w:val="TableParagraph"/>
              <w:spacing w:before="34" w:line="211" w:lineRule="auto"/>
              <w:ind w:left="56"/>
              <w:rPr>
                <w:b/>
                <w:sz w:val="20"/>
              </w:rPr>
            </w:pPr>
          </w:p>
        </w:tc>
        <w:tc>
          <w:tcPr>
            <w:tcW w:w="2544" w:type="dxa"/>
            <w:vMerge w:val="restart"/>
            <w:tcBorders>
              <w:bottom w:val="single" w:color="000000" w:sz="4" w:space="0"/>
            </w:tcBorders>
          </w:tcPr>
          <w:p w:rsidR="00682389" w:rsidRDefault="00682389" w14:paraId="403FE902" w14:textId="77777777">
            <w:pPr>
              <w:pStyle w:val="TableParagraph"/>
              <w:spacing w:before="11" w:line="230" w:lineRule="exact"/>
              <w:ind w:left="56"/>
              <w:rPr>
                <w:sz w:val="20"/>
              </w:rPr>
            </w:pPr>
            <w:r>
              <w:rPr>
                <w:color w:val="18171C"/>
                <w:sz w:val="20"/>
              </w:rPr>
              <w:t>Učenik:</w:t>
            </w:r>
          </w:p>
          <w:p w:rsidR="00682389" w:rsidRDefault="00682389" w14:paraId="3D732D9A" w14:textId="77777777">
            <w:pPr>
              <w:pStyle w:val="TableParagraph"/>
              <w:numPr>
                <w:ilvl w:val="0"/>
                <w:numId w:val="23"/>
              </w:numPr>
              <w:tabs>
                <w:tab w:val="left" w:pos="177"/>
              </w:tabs>
              <w:spacing w:before="9" w:line="211" w:lineRule="auto"/>
              <w:ind w:right="171"/>
              <w:rPr>
                <w:sz w:val="20"/>
              </w:rPr>
            </w:pPr>
            <w:r>
              <w:rPr>
                <w:color w:val="18171C"/>
                <w:sz w:val="20"/>
              </w:rPr>
              <w:t>kritički se osvrće na znan- stvena i neznanstvena tu- mačenja ponašanja i</w:t>
            </w:r>
            <w:r>
              <w:rPr>
                <w:color w:val="18171C"/>
                <w:spacing w:val="-17"/>
                <w:sz w:val="20"/>
              </w:rPr>
              <w:t xml:space="preserve"> </w:t>
            </w:r>
            <w:r>
              <w:rPr>
                <w:color w:val="18171C"/>
                <w:sz w:val="20"/>
              </w:rPr>
              <w:t>doživ- ljavanja</w:t>
            </w:r>
          </w:p>
          <w:p w:rsidR="00682389" w:rsidRDefault="00682389" w14:paraId="349B1031" w14:textId="77777777">
            <w:pPr>
              <w:pStyle w:val="TableParagraph"/>
              <w:numPr>
                <w:ilvl w:val="0"/>
                <w:numId w:val="23"/>
              </w:numPr>
              <w:tabs>
                <w:tab w:val="left" w:pos="177"/>
              </w:tabs>
              <w:spacing w:before="3" w:line="211" w:lineRule="auto"/>
              <w:ind w:right="68"/>
              <w:rPr>
                <w:sz w:val="20"/>
              </w:rPr>
            </w:pPr>
            <w:r>
              <w:rPr>
                <w:color w:val="18171C"/>
                <w:sz w:val="20"/>
              </w:rPr>
              <w:t>uspoređuje osnovna</w:t>
            </w:r>
            <w:r>
              <w:rPr>
                <w:color w:val="18171C"/>
                <w:spacing w:val="-16"/>
                <w:sz w:val="20"/>
              </w:rPr>
              <w:t xml:space="preserve"> </w:t>
            </w:r>
            <w:r>
              <w:rPr>
                <w:color w:val="18171C"/>
                <w:sz w:val="20"/>
              </w:rPr>
              <w:t>obiljež- ja metoda istraživanja u psihologiji i objašnjava jed- nostavni koncept istraživa- nja</w:t>
            </w:r>
          </w:p>
          <w:p w:rsidR="00682389" w:rsidRDefault="00682389" w14:paraId="585E9EC3" w14:textId="77777777">
            <w:pPr>
              <w:pStyle w:val="TableParagraph"/>
              <w:numPr>
                <w:ilvl w:val="0"/>
                <w:numId w:val="23"/>
              </w:numPr>
              <w:tabs>
                <w:tab w:val="left" w:pos="177"/>
              </w:tabs>
              <w:spacing w:before="5" w:line="211" w:lineRule="auto"/>
              <w:ind w:right="117"/>
              <w:rPr>
                <w:sz w:val="20"/>
              </w:rPr>
            </w:pPr>
            <w:r>
              <w:rPr>
                <w:sz w:val="20"/>
              </w:rPr>
              <w:t>kritički se osvrće na pojedi- na psihologijska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istraživanja</w:t>
            </w:r>
          </w:p>
          <w:p w:rsidR="00682389" w:rsidRDefault="00682389" w14:paraId="7960AB64" w14:textId="77777777">
            <w:pPr>
              <w:pStyle w:val="TableParagraph"/>
              <w:numPr>
                <w:ilvl w:val="0"/>
                <w:numId w:val="23"/>
              </w:numPr>
              <w:tabs>
                <w:tab w:val="left" w:pos="177"/>
              </w:tabs>
              <w:spacing w:before="2" w:line="211" w:lineRule="auto"/>
              <w:ind w:right="168"/>
              <w:rPr>
                <w:sz w:val="20"/>
              </w:rPr>
            </w:pPr>
            <w:proofErr w:type="gramStart"/>
            <w:r>
              <w:rPr>
                <w:color w:val="18171C"/>
                <w:sz w:val="20"/>
              </w:rPr>
              <w:t>osmišljava</w:t>
            </w:r>
            <w:proofErr w:type="gramEnd"/>
            <w:r>
              <w:rPr>
                <w:color w:val="18171C"/>
                <w:sz w:val="20"/>
              </w:rPr>
              <w:t>, provodi i izlaže rezultate jednostavnog</w:t>
            </w:r>
            <w:r>
              <w:rPr>
                <w:color w:val="18171C"/>
                <w:spacing w:val="-29"/>
                <w:sz w:val="20"/>
              </w:rPr>
              <w:t xml:space="preserve"> </w:t>
            </w:r>
            <w:r>
              <w:rPr>
                <w:color w:val="18171C"/>
                <w:sz w:val="20"/>
              </w:rPr>
              <w:t xml:space="preserve">psi- hologijskog istraživanja/ projekta, samostalno ili u timu </w:t>
            </w:r>
            <w:r>
              <w:rPr>
                <w:sz w:val="20"/>
              </w:rPr>
              <w:t>(može se provesti u bilo kojem predmetnom</w:t>
            </w:r>
            <w:r>
              <w:rPr>
                <w:color w:val="231F20"/>
                <w:sz w:val="20"/>
              </w:rPr>
              <w:t xml:space="preserve"> području).</w:t>
            </w:r>
          </w:p>
        </w:tc>
        <w:tc>
          <w:tcPr>
            <w:tcW w:w="1135" w:type="dxa"/>
            <w:tcBorders>
              <w:bottom w:val="single" w:color="000000" w:sz="4" w:space="0"/>
            </w:tcBorders>
          </w:tcPr>
          <w:p w:rsidR="00682389" w:rsidRDefault="00682389" w14:paraId="5FCD5EC4" w14:textId="77777777">
            <w:pPr>
              <w:pStyle w:val="TableParagraph"/>
              <w:spacing w:before="10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</w:t>
            </w:r>
          </w:p>
        </w:tc>
        <w:tc>
          <w:tcPr>
            <w:tcW w:w="2079" w:type="dxa"/>
            <w:vMerge w:val="restart"/>
          </w:tcPr>
          <w:p w:rsidR="00682389" w:rsidP="009135FB" w:rsidRDefault="00682389" w14:paraId="7393A2E9" w14:textId="27E02944">
            <w:pPr>
              <w:pStyle w:val="TableParagraph"/>
              <w:spacing w:before="28" w:line="216" w:lineRule="exact"/>
              <w:rPr>
                <w:b/>
                <w:color w:val="231F20"/>
                <w:sz w:val="20"/>
              </w:rPr>
            </w:pPr>
            <w:r>
              <w:rPr>
                <w:b/>
                <w:color w:val="231F20"/>
                <w:sz w:val="20"/>
              </w:rPr>
              <w:t>Znanstveno istraživanje i</w:t>
            </w:r>
          </w:p>
          <w:p w:rsidR="00682389" w:rsidP="009135FB" w:rsidRDefault="00682389" w14:paraId="4940CD36" w14:textId="77777777">
            <w:pPr>
              <w:pStyle w:val="TableParagraph"/>
              <w:spacing w:before="28" w:line="216" w:lineRule="exact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metode istraživanja u psihologiji</w:t>
            </w:r>
          </w:p>
          <w:p w:rsidR="00682389" w:rsidP="000257CA" w:rsidRDefault="00682389" w14:paraId="170A03B4" w14:textId="4B26DC2D">
            <w:pPr>
              <w:pStyle w:val="TableParagraph"/>
              <w:spacing w:before="33" w:line="211" w:lineRule="auto"/>
              <w:ind w:right="85"/>
              <w:jc w:val="both"/>
              <w:rPr>
                <w:sz w:val="20"/>
              </w:rPr>
            </w:pPr>
          </w:p>
        </w:tc>
        <w:tc>
          <w:tcPr>
            <w:tcW w:w="6743" w:type="dxa"/>
            <w:vMerge/>
            <w:tcBorders>
              <w:top w:val="nil"/>
              <w:bottom w:val="single" w:color="000000" w:sz="4" w:space="0"/>
            </w:tcBorders>
          </w:tcPr>
          <w:p w:rsidR="00682389" w:rsidRDefault="00682389" w14:paraId="53128261" w14:textId="77777777">
            <w:pPr>
              <w:rPr>
                <w:sz w:val="2"/>
                <w:szCs w:val="2"/>
              </w:rPr>
            </w:pPr>
          </w:p>
        </w:tc>
      </w:tr>
      <w:tr w:rsidR="00682389" w:rsidTr="00F90DAF" w14:paraId="700CB4BE" w14:textId="77777777">
        <w:trPr>
          <w:trHeight w:val="3546"/>
        </w:trPr>
        <w:tc>
          <w:tcPr>
            <w:tcW w:w="535" w:type="dxa"/>
            <w:vMerge/>
            <w:tcBorders>
              <w:top w:val="nil"/>
              <w:bottom w:val="single" w:color="000000" w:sz="4" w:space="0"/>
            </w:tcBorders>
            <w:textDirection w:val="btLr"/>
          </w:tcPr>
          <w:p w:rsidR="00682389" w:rsidRDefault="00682389" w14:paraId="3CF2D8B6" w14:textId="77777777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bottom w:val="single" w:color="000000" w:sz="4" w:space="0"/>
            </w:tcBorders>
          </w:tcPr>
          <w:p w:rsidR="00682389" w:rsidRDefault="00682389" w14:paraId="0FB78278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vMerge/>
            <w:tcBorders>
              <w:bottom w:val="single" w:color="000000" w:sz="4" w:space="0"/>
            </w:tcBorders>
          </w:tcPr>
          <w:p w:rsidR="00682389" w:rsidRDefault="00682389" w14:paraId="1FC39945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44" w:type="dxa"/>
            <w:vMerge/>
            <w:tcBorders>
              <w:top w:val="nil"/>
              <w:bottom w:val="single" w:color="000000" w:sz="4" w:space="0"/>
            </w:tcBorders>
          </w:tcPr>
          <w:p w:rsidR="00682389" w:rsidRDefault="00682389" w14:paraId="0562CB0E" w14:textId="7777777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bottom w:val="single" w:color="000000" w:sz="4" w:space="0"/>
            </w:tcBorders>
          </w:tcPr>
          <w:p w:rsidR="00682389" w:rsidRDefault="00682389" w14:paraId="4B3F69D0" w14:textId="77777777">
            <w:pPr>
              <w:pStyle w:val="TableParagraph"/>
              <w:spacing w:before="10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4</w:t>
            </w:r>
          </w:p>
          <w:p w:rsidR="00682389" w:rsidP="000257CA" w:rsidRDefault="00682389" w14:paraId="2598DEE6" w14:textId="4B97E76D">
            <w:pPr>
              <w:pStyle w:val="TableParagraph"/>
              <w:spacing w:before="10"/>
              <w:ind w:left="225" w:right="218"/>
              <w:jc w:val="center"/>
              <w:rPr>
                <w:b/>
                <w:sz w:val="20"/>
              </w:rPr>
            </w:pPr>
          </w:p>
        </w:tc>
        <w:tc>
          <w:tcPr>
            <w:tcW w:w="2079" w:type="dxa"/>
            <w:vMerge/>
            <w:tcBorders>
              <w:bottom w:val="single" w:color="000000" w:sz="4" w:space="0"/>
            </w:tcBorders>
          </w:tcPr>
          <w:p w:rsidR="00682389" w:rsidP="000257CA" w:rsidRDefault="00682389" w14:paraId="41B0329B" w14:textId="3083BEF0">
            <w:pPr>
              <w:pStyle w:val="TableParagraph"/>
              <w:spacing w:before="33" w:line="211" w:lineRule="auto"/>
              <w:ind w:right="85"/>
              <w:jc w:val="both"/>
              <w:rPr>
                <w:sz w:val="20"/>
              </w:rPr>
            </w:pPr>
          </w:p>
        </w:tc>
        <w:tc>
          <w:tcPr>
            <w:tcW w:w="6743" w:type="dxa"/>
            <w:vMerge/>
            <w:tcBorders>
              <w:top w:val="nil"/>
              <w:bottom w:val="single" w:color="000000" w:sz="4" w:space="0"/>
            </w:tcBorders>
          </w:tcPr>
          <w:p w:rsidR="00682389" w:rsidRDefault="00682389" w14:paraId="34CE0A41" w14:textId="77777777">
            <w:pPr>
              <w:rPr>
                <w:sz w:val="2"/>
                <w:szCs w:val="2"/>
              </w:rPr>
            </w:pPr>
          </w:p>
        </w:tc>
      </w:tr>
    </w:tbl>
    <w:p w:rsidR="00655445" w:rsidRDefault="00655445" w14:paraId="6DFB9E20" w14:textId="77777777">
      <w:pPr>
        <w:rPr>
          <w:sz w:val="2"/>
          <w:szCs w:val="2"/>
        </w:rPr>
        <w:sectPr w:rsidR="00655445">
          <w:type w:val="continuous"/>
          <w:pgSz w:w="16840" w:h="11910" w:orient="landscape"/>
          <w:pgMar w:top="1080" w:right="300" w:bottom="280" w:left="2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588"/>
        <w:gridCol w:w="1449"/>
        <w:gridCol w:w="2544"/>
        <w:gridCol w:w="1135"/>
        <w:gridCol w:w="2079"/>
        <w:gridCol w:w="6743"/>
      </w:tblGrid>
      <w:tr w:rsidR="00682389" w:rsidTr="000B208D" w14:paraId="3B4270B5" w14:textId="77777777">
        <w:trPr>
          <w:trHeight w:val="851"/>
        </w:trPr>
        <w:tc>
          <w:tcPr>
            <w:tcW w:w="535" w:type="dxa"/>
            <w:vMerge w:val="restart"/>
            <w:textDirection w:val="btLr"/>
          </w:tcPr>
          <w:p w:rsidR="00682389" w:rsidP="00835417" w:rsidRDefault="00835417" w14:paraId="531ED45A" w14:textId="40C71A85">
            <w:pPr>
              <w:pStyle w:val="TableParagraph"/>
              <w:spacing w:before="16"/>
              <w:ind w:left="5273" w:right="527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J</w:t>
            </w:r>
            <w:r w:rsidRPr="003A1084" w:rsidR="00682389">
              <w:rPr>
                <w:b/>
                <w:sz w:val="20"/>
              </w:rPr>
              <w:t>A</w:t>
            </w:r>
          </w:p>
        </w:tc>
        <w:tc>
          <w:tcPr>
            <w:tcW w:w="1588" w:type="dxa"/>
            <w:vMerge w:val="restart"/>
          </w:tcPr>
          <w:p w:rsidR="00682389" w:rsidRDefault="00682389" w14:paraId="5CE33920" w14:textId="77777777">
            <w:pPr>
              <w:pStyle w:val="TableParagraph"/>
              <w:spacing w:before="11" w:line="230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PS B.1.</w:t>
            </w:r>
          </w:p>
          <w:p w:rsidR="00682389" w:rsidRDefault="00682389" w14:paraId="63AB548C" w14:textId="77777777">
            <w:pPr>
              <w:pStyle w:val="TableParagraph"/>
              <w:spacing w:line="230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PS B.1. (prošireni)</w:t>
            </w:r>
          </w:p>
          <w:p w:rsidR="00682389" w:rsidRDefault="00682389" w14:paraId="70DF9E56" w14:textId="77777777"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 w:rsidR="00682389" w:rsidRDefault="00682389" w14:paraId="3998BABB" w14:textId="77777777">
            <w:pPr>
              <w:pStyle w:val="TableParagraph"/>
              <w:spacing w:line="211" w:lineRule="auto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Učenik objašnja- va kako kognitiv- ni procesi, motivacija i emo- cije u dinamič- nom</w:t>
            </w:r>
          </w:p>
          <w:p w:rsidR="00682389" w:rsidRDefault="00682389" w14:paraId="0E9AA89C" w14:textId="77777777">
            <w:pPr>
              <w:pStyle w:val="TableParagraph"/>
              <w:spacing w:before="5" w:line="211" w:lineRule="auto"/>
              <w:ind w:left="56" w:right="6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odnosu upravlja- ju ponašanjem i primjenjuje znanja o tome na različite</w:t>
            </w:r>
          </w:p>
          <w:p w:rsidR="00682389" w:rsidRDefault="00682389" w14:paraId="12E8044C" w14:textId="77777777">
            <w:pPr>
              <w:pStyle w:val="TableParagraph"/>
              <w:spacing w:line="226" w:lineRule="exact"/>
              <w:ind w:left="56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životne</w:t>
            </w:r>
            <w:proofErr w:type="gramEnd"/>
            <w:r>
              <w:rPr>
                <w:color w:val="231F20"/>
                <w:sz w:val="20"/>
              </w:rPr>
              <w:t xml:space="preserve"> situacije.</w:t>
            </w:r>
          </w:p>
        </w:tc>
        <w:tc>
          <w:tcPr>
            <w:tcW w:w="1449" w:type="dxa"/>
            <w:vMerge w:val="restart"/>
          </w:tcPr>
          <w:p w:rsidR="00682389" w:rsidRDefault="00682389" w14:paraId="292665FC" w14:textId="157AC682">
            <w:pPr>
              <w:pStyle w:val="TableParagraph"/>
              <w:spacing w:before="11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KOGNITIVNO PODRUČJE</w:t>
            </w:r>
          </w:p>
        </w:tc>
        <w:tc>
          <w:tcPr>
            <w:tcW w:w="2544" w:type="dxa"/>
            <w:vMerge w:val="restart"/>
            <w:tcBorders>
              <w:bottom w:val="single" w:color="000000" w:sz="4" w:space="0"/>
            </w:tcBorders>
          </w:tcPr>
          <w:p w:rsidR="00682389" w:rsidRDefault="00682389" w14:paraId="44E871BC" w14:textId="77777777">
            <w:pPr>
              <w:pStyle w:val="TableParagraph"/>
              <w:spacing w:before="6"/>
              <w:ind w:left="0"/>
              <w:rPr>
                <w:b/>
                <w:sz w:val="18"/>
              </w:rPr>
            </w:pPr>
          </w:p>
          <w:p w:rsidR="00682389" w:rsidRDefault="00682389" w14:paraId="026F3681" w14:textId="77777777">
            <w:pPr>
              <w:pStyle w:val="TableParagraph"/>
              <w:spacing w:before="1" w:line="234" w:lineRule="exact"/>
              <w:ind w:left="56"/>
              <w:rPr>
                <w:sz w:val="20"/>
              </w:rPr>
            </w:pPr>
            <w:r>
              <w:rPr>
                <w:sz w:val="20"/>
              </w:rPr>
              <w:t>Učenik:</w:t>
            </w:r>
          </w:p>
          <w:p w:rsidR="00682389" w:rsidRDefault="00682389" w14:paraId="2D2E548D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189"/>
              </w:tabs>
              <w:spacing w:before="13" w:line="211" w:lineRule="auto"/>
              <w:ind w:right="181" w:hanging="132"/>
              <w:rPr>
                <w:sz w:val="20"/>
              </w:rPr>
            </w:pPr>
            <w:r>
              <w:rPr>
                <w:sz w:val="20"/>
              </w:rPr>
              <w:t>objašnjava osnovna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načela odvijanja percepcije i utje- caj različitih (fizioloških, socijalnih, kulturalnih i su- bjektivnih) čimbenika na percepciju</w:t>
            </w:r>
          </w:p>
          <w:p w:rsidR="00682389" w:rsidRDefault="00682389" w14:paraId="14729734" w14:textId="77777777">
            <w:pPr>
              <w:pStyle w:val="TableParagraph"/>
              <w:spacing w:line="227" w:lineRule="exact"/>
              <w:ind w:left="56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ostvaruje</w:t>
            </w:r>
            <w:proofErr w:type="gramEnd"/>
            <w:r>
              <w:rPr>
                <w:sz w:val="20"/>
              </w:rPr>
              <w:t xml:space="preserve"> se i u ishodu C.1.)</w:t>
            </w:r>
          </w:p>
        </w:tc>
        <w:tc>
          <w:tcPr>
            <w:tcW w:w="1135" w:type="dxa"/>
            <w:tcBorders>
              <w:bottom w:val="single" w:color="000000" w:sz="4" w:space="0"/>
            </w:tcBorders>
          </w:tcPr>
          <w:p w:rsidR="00682389" w:rsidRDefault="00682389" w14:paraId="4BC6DBBF" w14:textId="5EC31F15">
            <w:pPr>
              <w:pStyle w:val="TableParagraph"/>
              <w:spacing w:before="11"/>
              <w:ind w:left="225" w:right="21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</w:t>
            </w:r>
          </w:p>
        </w:tc>
        <w:tc>
          <w:tcPr>
            <w:tcW w:w="2079" w:type="dxa"/>
            <w:vMerge w:val="restart"/>
            <w:tcBorders>
              <w:top w:val="single" w:color="231F20" w:sz="4" w:space="0"/>
              <w:bottom w:val="single" w:color="000000" w:sz="4" w:space="0"/>
            </w:tcBorders>
          </w:tcPr>
          <w:p w:rsidR="00682389" w:rsidP="000257CA" w:rsidRDefault="00682389" w14:paraId="2719A271" w14:textId="4037EF1A">
            <w:pPr>
              <w:pStyle w:val="TableParagraph"/>
              <w:spacing w:before="34" w:line="211" w:lineRule="auto"/>
              <w:ind w:right="146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Percepcija</w:t>
            </w:r>
          </w:p>
        </w:tc>
        <w:tc>
          <w:tcPr>
            <w:tcW w:w="6743" w:type="dxa"/>
            <w:vMerge w:val="restart"/>
            <w:tcBorders>
              <w:bottom w:val="single" w:color="000000" w:sz="4" w:space="0"/>
            </w:tcBorders>
          </w:tcPr>
          <w:p w:rsidR="00681408" w:rsidP="00681408" w:rsidRDefault="00681408" w14:paraId="47D03F25" w14:textId="77777777">
            <w:pPr>
              <w:pStyle w:val="TableParagraph"/>
              <w:spacing w:line="218" w:lineRule="auto"/>
              <w:ind w:right="4312"/>
              <w:rPr>
                <w:b/>
                <w:sz w:val="18"/>
              </w:rPr>
            </w:pPr>
            <w:r>
              <w:rPr>
                <w:b/>
                <w:sz w:val="18"/>
              </w:rPr>
              <w:t>Učiti kako učiti*</w:t>
            </w:r>
          </w:p>
          <w:p w:rsidR="00681408" w:rsidP="00681408" w:rsidRDefault="00681408" w14:paraId="1B1356AB" w14:textId="77777777">
            <w:pPr>
              <w:pStyle w:val="TableParagraph"/>
              <w:spacing w:line="218" w:lineRule="auto"/>
              <w:ind w:right="4312"/>
              <w:rPr>
                <w:b/>
                <w:sz w:val="18"/>
              </w:rPr>
            </w:pPr>
          </w:p>
          <w:p w:rsidR="00681408" w:rsidP="00681408" w:rsidRDefault="00681408" w14:paraId="4FF0AAFF" w14:textId="77777777">
            <w:pPr>
              <w:pStyle w:val="TableParagraph"/>
              <w:spacing w:line="218" w:lineRule="auto"/>
              <w:ind w:right="4312"/>
              <w:rPr>
                <w:b/>
                <w:sz w:val="18"/>
              </w:rPr>
            </w:pPr>
            <w:r w:rsidRPr="00557078">
              <w:rPr>
                <w:b/>
                <w:sz w:val="18"/>
              </w:rPr>
              <w:t xml:space="preserve">Osobni i socijalni razvoj </w:t>
            </w:r>
            <w:r>
              <w:rPr>
                <w:b/>
                <w:sz w:val="18"/>
              </w:rPr>
              <w:t>**</w:t>
            </w:r>
          </w:p>
          <w:p w:rsidR="00681408" w:rsidP="00681408" w:rsidRDefault="00681408" w14:paraId="5EDCE069" w14:textId="77777777">
            <w:pPr>
              <w:pStyle w:val="TableParagraph"/>
              <w:spacing w:line="218" w:lineRule="auto"/>
              <w:ind w:right="3799"/>
              <w:rPr>
                <w:sz w:val="18"/>
              </w:rPr>
            </w:pPr>
          </w:p>
          <w:p w:rsidR="00681408" w:rsidP="00681408" w:rsidRDefault="00681408" w14:paraId="5A9A0BF0" w14:textId="77777777">
            <w:pPr>
              <w:pStyle w:val="TableParagraph"/>
              <w:spacing w:line="218" w:lineRule="auto"/>
              <w:ind w:right="4312"/>
              <w:rPr>
                <w:b/>
                <w:sz w:val="18"/>
              </w:rPr>
            </w:pPr>
            <w:r>
              <w:rPr>
                <w:b/>
                <w:sz w:val="18"/>
              </w:rPr>
              <w:t>IKT ***</w:t>
            </w:r>
          </w:p>
          <w:p w:rsidR="0073258E" w:rsidRDefault="0073258E" w14:paraId="4D3F8121" w14:textId="77777777">
            <w:pPr>
              <w:pStyle w:val="TableParagraph"/>
              <w:spacing w:before="8" w:line="211" w:lineRule="auto"/>
              <w:ind w:right="1267"/>
              <w:rPr>
                <w:b/>
                <w:sz w:val="18"/>
              </w:rPr>
            </w:pPr>
          </w:p>
          <w:p w:rsidR="00682389" w:rsidP="00681408" w:rsidRDefault="00682389" w14:paraId="3F9072E1" w14:textId="0C047A2E">
            <w:pPr>
              <w:pStyle w:val="TableParagraph"/>
              <w:spacing w:line="194" w:lineRule="exact"/>
              <w:rPr>
                <w:sz w:val="18"/>
              </w:rPr>
            </w:pPr>
          </w:p>
        </w:tc>
      </w:tr>
      <w:tr w:rsidR="00682389" w:rsidTr="00835417" w14:paraId="11C26AC2" w14:textId="77777777">
        <w:trPr>
          <w:trHeight w:val="1257"/>
        </w:trPr>
        <w:tc>
          <w:tcPr>
            <w:tcW w:w="535" w:type="dxa"/>
            <w:vMerge/>
            <w:textDirection w:val="btLr"/>
          </w:tcPr>
          <w:p w:rsidR="00682389" w:rsidRDefault="00682389" w14:paraId="5630AD66" w14:textId="77777777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:rsidR="00682389" w:rsidRDefault="00682389" w14:paraId="61829076" w14:textId="77777777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:rsidR="00682389" w:rsidRDefault="00682389" w14:paraId="2BA226A1" w14:textId="77777777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682389" w:rsidRDefault="00682389" w14:paraId="17AD93B2" w14:textId="7777777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bottom w:val="single" w:color="auto" w:sz="4" w:space="0"/>
            </w:tcBorders>
          </w:tcPr>
          <w:p w:rsidRPr="00682389" w:rsidR="00682389" w:rsidRDefault="00682389" w14:paraId="45CB103B" w14:textId="68F543B3">
            <w:pPr>
              <w:pStyle w:val="TableParagraph"/>
              <w:spacing w:before="11"/>
              <w:ind w:left="225" w:right="21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2389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6.</w:t>
            </w:r>
          </w:p>
        </w:tc>
        <w:tc>
          <w:tcPr>
            <w:tcW w:w="2079" w:type="dxa"/>
            <w:vMerge/>
            <w:tcBorders>
              <w:bottom w:val="single" w:color="auto" w:sz="4" w:space="0"/>
            </w:tcBorders>
          </w:tcPr>
          <w:p w:rsidR="00682389" w:rsidRDefault="00682389" w14:paraId="06A659DD" w14:textId="0018F7BF">
            <w:pPr>
              <w:pStyle w:val="TableParagraph"/>
              <w:spacing w:before="34" w:line="211" w:lineRule="auto"/>
              <w:ind w:right="146"/>
              <w:rPr>
                <w:sz w:val="20"/>
              </w:rPr>
            </w:pPr>
          </w:p>
        </w:tc>
        <w:tc>
          <w:tcPr>
            <w:tcW w:w="6743" w:type="dxa"/>
            <w:vMerge/>
            <w:tcBorders>
              <w:top w:val="nil"/>
            </w:tcBorders>
          </w:tcPr>
          <w:p w:rsidR="00682389" w:rsidRDefault="00682389" w14:paraId="0DE4B5B7" w14:textId="77777777">
            <w:pPr>
              <w:rPr>
                <w:sz w:val="2"/>
                <w:szCs w:val="2"/>
              </w:rPr>
            </w:pPr>
          </w:p>
        </w:tc>
      </w:tr>
      <w:tr w:rsidR="00682389" w:rsidTr="00682389" w14:paraId="1EE77C02" w14:textId="77777777">
        <w:trPr>
          <w:trHeight w:val="919"/>
        </w:trPr>
        <w:tc>
          <w:tcPr>
            <w:tcW w:w="535" w:type="dxa"/>
            <w:vMerge/>
            <w:textDirection w:val="btLr"/>
          </w:tcPr>
          <w:p w:rsidR="00682389" w:rsidRDefault="00682389" w14:paraId="66204FF1" w14:textId="77777777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:rsidR="00682389" w:rsidRDefault="00682389" w14:paraId="2DBF0D7D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vMerge/>
          </w:tcPr>
          <w:p w:rsidR="00682389" w:rsidRDefault="00682389" w14:paraId="27A12287" w14:textId="06AECA8D">
            <w:pPr>
              <w:pStyle w:val="TableParagraph"/>
              <w:spacing w:before="11"/>
              <w:ind w:left="56"/>
              <w:rPr>
                <w:b/>
                <w:sz w:val="20"/>
              </w:rPr>
            </w:pPr>
          </w:p>
        </w:tc>
        <w:tc>
          <w:tcPr>
            <w:tcW w:w="2544" w:type="dxa"/>
            <w:vMerge w:val="restart"/>
            <w:tcBorders>
              <w:right w:val="single" w:color="auto" w:sz="4" w:space="0"/>
            </w:tcBorders>
          </w:tcPr>
          <w:p w:rsidR="00682389" w:rsidRDefault="00682389" w14:paraId="481B2EE9" w14:textId="77777777">
            <w:pPr>
              <w:pStyle w:val="TableParagraph"/>
              <w:spacing w:before="11" w:line="233" w:lineRule="exact"/>
              <w:ind w:left="56"/>
              <w:rPr>
                <w:sz w:val="20"/>
              </w:rPr>
            </w:pPr>
            <w:r>
              <w:rPr>
                <w:sz w:val="20"/>
              </w:rPr>
              <w:t>Učenik:</w:t>
            </w:r>
          </w:p>
          <w:p w:rsidR="00682389" w:rsidRDefault="00682389" w14:paraId="36860ECD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189"/>
              </w:tabs>
              <w:spacing w:before="13" w:line="211" w:lineRule="auto"/>
              <w:ind w:right="266" w:hanging="132"/>
              <w:rPr>
                <w:sz w:val="20"/>
              </w:rPr>
            </w:pPr>
            <w:r>
              <w:rPr>
                <w:sz w:val="20"/>
              </w:rPr>
              <w:t xml:space="preserve">objašnjava proces i vrste pamćenja te </w:t>
            </w:r>
            <w:r>
              <w:rPr>
                <w:spacing w:val="-3"/>
                <w:sz w:val="20"/>
              </w:rPr>
              <w:t xml:space="preserve">uzroke </w:t>
            </w:r>
            <w:r>
              <w:rPr>
                <w:sz w:val="20"/>
              </w:rPr>
              <w:t>zabo- ravljanja</w:t>
            </w:r>
          </w:p>
          <w:p w:rsidR="00682389" w:rsidRDefault="00682389" w14:paraId="2AC9A563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189"/>
              </w:tabs>
              <w:spacing w:before="11" w:line="211" w:lineRule="auto"/>
              <w:ind w:right="197" w:hanging="132"/>
              <w:rPr>
                <w:sz w:val="20"/>
              </w:rPr>
            </w:pPr>
            <w:r>
              <w:rPr>
                <w:sz w:val="20"/>
              </w:rPr>
              <w:t>raspravlja o strategijama poboljšanja pamćenja na temelju rezultata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istraživa- nja i vlastitog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iskustva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389" w:rsidR="00682389" w:rsidRDefault="00682389" w14:paraId="6B62F1B3" w14:textId="58393B71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238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7.</w:t>
            </w:r>
          </w:p>
        </w:tc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82389" w:rsidP="000257CA" w:rsidRDefault="00682389" w14:paraId="53660AC6" w14:textId="0485BC59">
            <w:pPr>
              <w:pStyle w:val="TableParagraph"/>
              <w:spacing w:before="34" w:line="211" w:lineRule="auto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Pamćenje i zaboravljanje</w:t>
            </w:r>
          </w:p>
        </w:tc>
        <w:tc>
          <w:tcPr>
            <w:tcW w:w="6743" w:type="dxa"/>
            <w:vMerge w:val="restart"/>
            <w:tcBorders>
              <w:left w:val="single" w:color="auto" w:sz="4" w:space="0"/>
            </w:tcBorders>
          </w:tcPr>
          <w:p w:rsidRPr="00227CDD" w:rsidR="00682389" w:rsidRDefault="00682389" w14:paraId="7A0F7060" w14:textId="4CECEDB2">
            <w:pPr>
              <w:pStyle w:val="TableParagraph"/>
              <w:spacing w:before="8" w:line="211" w:lineRule="auto"/>
              <w:ind w:right="4312"/>
              <w:rPr>
                <w:b/>
                <w:sz w:val="18"/>
              </w:rPr>
            </w:pPr>
            <w:r w:rsidRPr="00227CDD">
              <w:rPr>
                <w:b/>
                <w:sz w:val="18"/>
              </w:rPr>
              <w:t>Osobni i socijalni r</w:t>
            </w:r>
            <w:r w:rsidR="00681408">
              <w:rPr>
                <w:b/>
                <w:sz w:val="18"/>
              </w:rPr>
              <w:t>azvoj**</w:t>
            </w:r>
          </w:p>
          <w:p w:rsidRPr="00227CDD" w:rsidR="00682389" w:rsidRDefault="00835417" w14:paraId="29E26222" w14:textId="1157C183">
            <w:pPr>
              <w:pStyle w:val="TableParagraph"/>
              <w:spacing w:line="194" w:lineRule="exact"/>
              <w:rPr>
                <w:sz w:val="18"/>
              </w:rPr>
            </w:pPr>
            <w:proofErr w:type="gramStart"/>
            <w:r w:rsidRPr="00444BB6">
              <w:rPr>
                <w:b/>
                <w:sz w:val="18"/>
              </w:rPr>
              <w:t>osr</w:t>
            </w:r>
            <w:proofErr w:type="gramEnd"/>
            <w:r w:rsidRPr="00444BB6">
              <w:rPr>
                <w:b/>
                <w:sz w:val="18"/>
              </w:rPr>
              <w:t xml:space="preserve"> </w:t>
            </w:r>
            <w:r w:rsidRPr="00444BB6" w:rsidR="00682389">
              <w:rPr>
                <w:b/>
                <w:sz w:val="18"/>
              </w:rPr>
              <w:t>A.4.4., 5.4.</w:t>
            </w:r>
            <w:r w:rsidRPr="00227CDD" w:rsidR="00682389">
              <w:rPr>
                <w:sz w:val="18"/>
              </w:rPr>
              <w:t xml:space="preserve"> Upravlja svojim obrazovnim i profesionalnim putem.</w:t>
            </w:r>
          </w:p>
          <w:p w:rsidR="00835417" w:rsidP="00681408" w:rsidRDefault="00835417" w14:paraId="70893523" w14:textId="77777777">
            <w:pPr>
              <w:pStyle w:val="TableParagraph"/>
              <w:spacing w:before="7" w:line="211" w:lineRule="auto"/>
              <w:ind w:left="0" w:right="3799"/>
              <w:rPr>
                <w:sz w:val="18"/>
              </w:rPr>
            </w:pPr>
          </w:p>
          <w:p w:rsidRPr="00227CDD" w:rsidR="00682389" w:rsidRDefault="00682389" w14:paraId="256EE24D" w14:textId="5AC87114">
            <w:pPr>
              <w:pStyle w:val="TableParagraph"/>
              <w:spacing w:before="7" w:line="211" w:lineRule="auto"/>
              <w:ind w:right="3799"/>
              <w:rPr>
                <w:b/>
                <w:sz w:val="18"/>
              </w:rPr>
            </w:pPr>
            <w:r w:rsidRPr="00227CDD">
              <w:rPr>
                <w:b/>
                <w:sz w:val="18"/>
              </w:rPr>
              <w:t xml:space="preserve">Građanski odgoj i obrazovanje </w:t>
            </w:r>
          </w:p>
          <w:p w:rsidRPr="00227CDD" w:rsidR="00682389" w:rsidRDefault="00835417" w14:paraId="6CE6660C" w14:textId="56A705B9">
            <w:pPr>
              <w:pStyle w:val="TableParagraph"/>
              <w:spacing w:line="189" w:lineRule="exact"/>
              <w:rPr>
                <w:sz w:val="18"/>
              </w:rPr>
            </w:pPr>
            <w:proofErr w:type="gramStart"/>
            <w:r w:rsidRPr="00835417">
              <w:rPr>
                <w:b/>
                <w:sz w:val="18"/>
              </w:rPr>
              <w:t>goo</w:t>
            </w:r>
            <w:proofErr w:type="gramEnd"/>
            <w:r w:rsidRPr="00835417">
              <w:rPr>
                <w:b/>
                <w:sz w:val="18"/>
              </w:rPr>
              <w:t xml:space="preserve"> </w:t>
            </w:r>
            <w:r w:rsidRPr="00835417" w:rsidR="00682389">
              <w:rPr>
                <w:b/>
                <w:sz w:val="18"/>
              </w:rPr>
              <w:t>A.4.3.</w:t>
            </w:r>
            <w:r w:rsidRPr="00835417" w:rsidR="00682389">
              <w:rPr>
                <w:sz w:val="18"/>
              </w:rPr>
              <w:t xml:space="preserve"> </w:t>
            </w:r>
            <w:r w:rsidRPr="00227CDD" w:rsidR="00682389">
              <w:rPr>
                <w:sz w:val="18"/>
              </w:rPr>
              <w:t>Promiče ljudska prava.</w:t>
            </w:r>
          </w:p>
          <w:p w:rsidR="00835417" w:rsidRDefault="00835417" w14:paraId="609374E7" w14:textId="77777777">
            <w:pPr>
              <w:pStyle w:val="TableParagraph"/>
              <w:spacing w:line="194" w:lineRule="exact"/>
              <w:rPr>
                <w:b/>
                <w:sz w:val="18"/>
              </w:rPr>
            </w:pPr>
          </w:p>
          <w:p w:rsidRPr="00227CDD" w:rsidR="00682389" w:rsidRDefault="00682389" w14:paraId="32FA2323" w14:textId="77777777">
            <w:pPr>
              <w:pStyle w:val="TableParagraph"/>
              <w:spacing w:line="194" w:lineRule="exact"/>
              <w:rPr>
                <w:b/>
                <w:sz w:val="18"/>
              </w:rPr>
            </w:pPr>
            <w:r w:rsidRPr="00227CDD">
              <w:rPr>
                <w:b/>
                <w:sz w:val="18"/>
              </w:rPr>
              <w:t>Zdravlje</w:t>
            </w:r>
          </w:p>
          <w:p w:rsidRPr="00227CDD" w:rsidR="00682389" w:rsidRDefault="00835417" w14:paraId="3D5D30C6" w14:textId="42A3171D">
            <w:pPr>
              <w:pStyle w:val="TableParagraph"/>
              <w:spacing w:line="194" w:lineRule="exact"/>
              <w:rPr>
                <w:sz w:val="18"/>
              </w:rPr>
            </w:pPr>
            <w:proofErr w:type="gramStart"/>
            <w:r w:rsidRPr="00835417">
              <w:rPr>
                <w:b/>
                <w:sz w:val="18"/>
              </w:rPr>
              <w:t>zdr</w:t>
            </w:r>
            <w:proofErr w:type="gramEnd"/>
            <w:r w:rsidRPr="00835417">
              <w:rPr>
                <w:b/>
                <w:sz w:val="18"/>
              </w:rPr>
              <w:t xml:space="preserve"> </w:t>
            </w:r>
            <w:r w:rsidRPr="00835417" w:rsidR="00682389">
              <w:rPr>
                <w:b/>
                <w:sz w:val="18"/>
              </w:rPr>
              <w:t>B.4.1., A.</w:t>
            </w:r>
            <w:r w:rsidRPr="00227CDD" w:rsidR="00682389">
              <w:rPr>
                <w:sz w:val="18"/>
              </w:rPr>
              <w:t xml:space="preserve"> Odabire primjerene odnose i komunikaciju.</w:t>
            </w:r>
          </w:p>
          <w:p w:rsidR="00444BB6" w:rsidRDefault="00444BB6" w14:paraId="6C0ED542" w14:textId="77777777">
            <w:pPr>
              <w:pStyle w:val="TableParagraph"/>
              <w:spacing w:line="188" w:lineRule="exact"/>
              <w:rPr>
                <w:b/>
                <w:sz w:val="18"/>
              </w:rPr>
            </w:pPr>
          </w:p>
          <w:p w:rsidRPr="00227CDD" w:rsidR="00682389" w:rsidRDefault="00682389" w14:paraId="0E5ADAD7" w14:textId="77777777">
            <w:pPr>
              <w:pStyle w:val="TableParagraph"/>
              <w:spacing w:line="188" w:lineRule="exact"/>
              <w:rPr>
                <w:b/>
                <w:sz w:val="18"/>
              </w:rPr>
            </w:pPr>
            <w:r w:rsidRPr="00227CDD">
              <w:rPr>
                <w:b/>
                <w:sz w:val="18"/>
              </w:rPr>
              <w:t>Poduzetništvo</w:t>
            </w:r>
          </w:p>
          <w:p w:rsidRPr="00227CDD" w:rsidR="00682389" w:rsidRDefault="00835417" w14:paraId="7AA4FF1D" w14:textId="55E89647">
            <w:pPr>
              <w:pStyle w:val="TableParagraph"/>
              <w:spacing w:before="7" w:line="211" w:lineRule="auto"/>
              <w:ind w:right="2629"/>
              <w:rPr>
                <w:b/>
                <w:sz w:val="18"/>
              </w:rPr>
            </w:pPr>
            <w:proofErr w:type="gramStart"/>
            <w:r w:rsidRPr="00835417">
              <w:rPr>
                <w:b/>
                <w:sz w:val="18"/>
              </w:rPr>
              <w:t xml:space="preserve">pod  </w:t>
            </w:r>
            <w:r w:rsidRPr="00835417" w:rsidR="00682389">
              <w:rPr>
                <w:b/>
                <w:sz w:val="18"/>
              </w:rPr>
              <w:t>A.4.1</w:t>
            </w:r>
            <w:proofErr w:type="gramEnd"/>
            <w:r w:rsidRPr="00835417" w:rsidR="00682389">
              <w:rPr>
                <w:b/>
                <w:sz w:val="18"/>
              </w:rPr>
              <w:t>./5.1.</w:t>
            </w:r>
            <w:r w:rsidRPr="00227CDD" w:rsidR="00682389">
              <w:rPr>
                <w:sz w:val="18"/>
              </w:rPr>
              <w:t xml:space="preserve">Primjenjuje inovativna i kreativna rješenja. </w:t>
            </w:r>
          </w:p>
          <w:p w:rsidRPr="00227CDD" w:rsidR="00682389" w:rsidRDefault="00835417" w14:paraId="4275B22D" w14:textId="403F428B">
            <w:pPr>
              <w:pStyle w:val="TableParagraph"/>
              <w:spacing w:line="186" w:lineRule="exact"/>
              <w:rPr>
                <w:sz w:val="18"/>
              </w:rPr>
            </w:pPr>
            <w:proofErr w:type="gramStart"/>
            <w:r w:rsidRPr="00835417">
              <w:rPr>
                <w:b/>
                <w:sz w:val="18"/>
              </w:rPr>
              <w:t>pod</w:t>
            </w:r>
            <w:proofErr w:type="gramEnd"/>
            <w:r w:rsidRPr="00835417">
              <w:rPr>
                <w:b/>
                <w:sz w:val="18"/>
              </w:rPr>
              <w:t xml:space="preserve"> </w:t>
            </w:r>
            <w:r w:rsidRPr="00835417" w:rsidR="00682389">
              <w:rPr>
                <w:b/>
                <w:sz w:val="18"/>
              </w:rPr>
              <w:t>B.4.2.</w:t>
            </w:r>
            <w:r w:rsidRPr="00227CDD" w:rsidR="00682389">
              <w:rPr>
                <w:sz w:val="18"/>
              </w:rPr>
              <w:t xml:space="preserve"> Planira i upravlja aktivnostima.</w:t>
            </w:r>
          </w:p>
        </w:tc>
      </w:tr>
      <w:tr w:rsidR="00682389" w:rsidTr="00682389" w14:paraId="79819060" w14:textId="77777777">
        <w:trPr>
          <w:trHeight w:val="951"/>
        </w:trPr>
        <w:tc>
          <w:tcPr>
            <w:tcW w:w="535" w:type="dxa"/>
            <w:vMerge/>
            <w:textDirection w:val="btLr"/>
          </w:tcPr>
          <w:p w:rsidR="00682389" w:rsidRDefault="00682389" w14:paraId="02F2C34E" w14:textId="77777777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:rsidR="00682389" w:rsidRDefault="00682389" w14:paraId="680A4E5D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vMerge/>
          </w:tcPr>
          <w:p w:rsidR="00682389" w:rsidRDefault="00682389" w14:paraId="19219836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44" w:type="dxa"/>
            <w:vMerge/>
            <w:tcBorders>
              <w:top w:val="nil"/>
              <w:bottom w:val="single" w:color="000000" w:sz="4" w:space="0"/>
            </w:tcBorders>
          </w:tcPr>
          <w:p w:rsidR="00682389" w:rsidRDefault="00682389" w14:paraId="296FEF7D" w14:textId="7777777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color="auto" w:sz="4" w:space="0"/>
              <w:bottom w:val="nil"/>
            </w:tcBorders>
          </w:tcPr>
          <w:p w:rsidRPr="00682389" w:rsidR="00682389" w:rsidRDefault="00682389" w14:paraId="3DF6D3BA" w14:textId="05F70230">
            <w:pPr>
              <w:pStyle w:val="TableParagraph"/>
              <w:spacing w:before="11"/>
              <w:ind w:left="225" w:right="21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82389">
              <w:rPr>
                <w:rFonts w:asciiTheme="minorHAnsi" w:hAnsiTheme="minorHAnsi" w:cstheme="minorHAnsi"/>
                <w:b/>
                <w:color w:val="231F20"/>
                <w:sz w:val="20"/>
              </w:rPr>
              <w:t>8.</w:t>
            </w:r>
          </w:p>
        </w:tc>
        <w:tc>
          <w:tcPr>
            <w:tcW w:w="2079" w:type="dxa"/>
            <w:vMerge/>
            <w:tcBorders>
              <w:top w:val="single" w:color="auto" w:sz="4" w:space="0"/>
              <w:bottom w:val="single" w:color="231F20" w:sz="4" w:space="0"/>
              <w:right w:val="single" w:color="auto" w:sz="4" w:space="0"/>
            </w:tcBorders>
          </w:tcPr>
          <w:p w:rsidR="00682389" w:rsidP="000257CA" w:rsidRDefault="00682389" w14:paraId="4E0AA42D" w14:textId="20DC6EDF">
            <w:pPr>
              <w:pStyle w:val="TableParagraph"/>
              <w:spacing w:before="34" w:line="211" w:lineRule="auto"/>
              <w:rPr>
                <w:sz w:val="20"/>
              </w:rPr>
            </w:pPr>
          </w:p>
        </w:tc>
        <w:tc>
          <w:tcPr>
            <w:tcW w:w="6743" w:type="dxa"/>
            <w:vMerge/>
            <w:tcBorders>
              <w:left w:val="single" w:color="auto" w:sz="4" w:space="0"/>
            </w:tcBorders>
          </w:tcPr>
          <w:p w:rsidRPr="00227CDD" w:rsidR="00682389" w:rsidRDefault="00682389" w14:paraId="7194DBDC" w14:textId="77777777">
            <w:pPr>
              <w:rPr>
                <w:sz w:val="2"/>
                <w:szCs w:val="2"/>
              </w:rPr>
            </w:pPr>
          </w:p>
        </w:tc>
      </w:tr>
      <w:tr w:rsidR="00682389" w:rsidTr="00682389" w14:paraId="7B9393A1" w14:textId="77777777">
        <w:trPr>
          <w:trHeight w:val="699"/>
        </w:trPr>
        <w:tc>
          <w:tcPr>
            <w:tcW w:w="535" w:type="dxa"/>
            <w:vMerge/>
            <w:textDirection w:val="btLr"/>
          </w:tcPr>
          <w:p w:rsidR="00682389" w:rsidP="00682389" w:rsidRDefault="00682389" w14:paraId="0F3CABC7" w14:textId="77777777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:rsidR="00682389" w:rsidP="00682389" w:rsidRDefault="00682389" w14:paraId="5B08B5D1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vMerge/>
          </w:tcPr>
          <w:p w:rsidR="00682389" w:rsidP="00682389" w:rsidRDefault="00682389" w14:paraId="4492387D" w14:textId="2FBCBEEB">
            <w:pPr>
              <w:pStyle w:val="TableParagraph"/>
              <w:spacing w:before="11"/>
              <w:ind w:left="56"/>
              <w:rPr>
                <w:b/>
                <w:sz w:val="20"/>
              </w:rPr>
            </w:pPr>
          </w:p>
        </w:tc>
        <w:tc>
          <w:tcPr>
            <w:tcW w:w="2544" w:type="dxa"/>
            <w:vMerge w:val="restart"/>
            <w:tcBorders>
              <w:right w:val="single" w:color="auto" w:sz="4" w:space="0"/>
            </w:tcBorders>
          </w:tcPr>
          <w:p w:rsidR="00682389" w:rsidP="00682389" w:rsidRDefault="00682389" w14:paraId="4332ED66" w14:textId="77777777">
            <w:pPr>
              <w:pStyle w:val="TableParagraph"/>
              <w:spacing w:before="11" w:line="233" w:lineRule="exact"/>
              <w:ind w:left="56"/>
              <w:rPr>
                <w:sz w:val="20"/>
              </w:rPr>
            </w:pPr>
            <w:r>
              <w:rPr>
                <w:sz w:val="20"/>
              </w:rPr>
              <w:t>Učenik:</w:t>
            </w:r>
          </w:p>
          <w:p w:rsidR="00682389" w:rsidP="00682389" w:rsidRDefault="00682389" w14:paraId="6A6C0F97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189"/>
              </w:tabs>
              <w:spacing w:before="13" w:line="211" w:lineRule="auto"/>
              <w:ind w:right="111" w:hanging="132"/>
              <w:rPr>
                <w:sz w:val="20"/>
              </w:rPr>
            </w:pPr>
            <w:r>
              <w:rPr>
                <w:sz w:val="20"/>
              </w:rPr>
              <w:t>objašnjava osnovna načela metoda učenja ponašanja te raspravlja o primjeni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 xml:space="preserve">me- toda učenja u raznim </w:t>
            </w:r>
            <w:r>
              <w:rPr>
                <w:spacing w:val="-3"/>
                <w:sz w:val="20"/>
              </w:rPr>
              <w:t xml:space="preserve">prak- </w:t>
            </w:r>
            <w:r>
              <w:rPr>
                <w:sz w:val="20"/>
              </w:rPr>
              <w:t>tičnim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područjima</w:t>
            </w:r>
          </w:p>
        </w:tc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389" w:rsidR="00682389" w:rsidP="00682389" w:rsidRDefault="00682389" w14:paraId="16DEB4AB" w14:textId="0B6C1FE4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8"/>
              </w:rPr>
            </w:pPr>
            <w:r w:rsidRPr="00682389">
              <w:rPr>
                <w:rFonts w:asciiTheme="minorHAnsi" w:hAnsiTheme="minorHAnsi" w:cstheme="minorHAnsi"/>
                <w:b/>
                <w:sz w:val="18"/>
              </w:rPr>
              <w:t xml:space="preserve">            9.</w:t>
            </w:r>
          </w:p>
        </w:tc>
        <w:tc>
          <w:tcPr>
            <w:tcW w:w="2079" w:type="dxa"/>
            <w:vMerge w:val="restart"/>
            <w:tcBorders>
              <w:top w:val="single" w:color="231F20" w:sz="4" w:space="0"/>
              <w:left w:val="single" w:color="auto" w:sz="4" w:space="0"/>
              <w:right w:val="single" w:color="auto" w:sz="4" w:space="0"/>
            </w:tcBorders>
          </w:tcPr>
          <w:p w:rsidR="00682389" w:rsidP="00682389" w:rsidRDefault="00682389" w14:paraId="302D9831" w14:textId="76F501C7">
            <w:pPr>
              <w:pStyle w:val="TableParagraph"/>
              <w:spacing w:before="34" w:line="211" w:lineRule="auto"/>
              <w:ind w:right="205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Učenje</w:t>
            </w:r>
          </w:p>
        </w:tc>
        <w:tc>
          <w:tcPr>
            <w:tcW w:w="6743" w:type="dxa"/>
            <w:vMerge/>
            <w:tcBorders>
              <w:left w:val="single" w:color="auto" w:sz="4" w:space="0"/>
            </w:tcBorders>
          </w:tcPr>
          <w:p w:rsidRPr="00227CDD" w:rsidR="00682389" w:rsidP="00682389" w:rsidRDefault="00682389" w14:paraId="0AD9C6F4" w14:textId="77777777">
            <w:pPr>
              <w:rPr>
                <w:sz w:val="2"/>
                <w:szCs w:val="2"/>
              </w:rPr>
            </w:pPr>
          </w:p>
        </w:tc>
      </w:tr>
      <w:tr w:rsidR="00682389" w:rsidTr="00682389" w14:paraId="3F952C13" w14:textId="77777777">
        <w:trPr>
          <w:trHeight w:val="706"/>
        </w:trPr>
        <w:tc>
          <w:tcPr>
            <w:tcW w:w="535" w:type="dxa"/>
            <w:vMerge/>
            <w:textDirection w:val="btLr"/>
          </w:tcPr>
          <w:p w:rsidR="00682389" w:rsidP="00682389" w:rsidRDefault="00682389" w14:paraId="52CC3EC4" w14:textId="77777777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:rsidR="00682389" w:rsidP="00682389" w:rsidRDefault="00682389" w14:paraId="0090CCFC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vMerge/>
          </w:tcPr>
          <w:p w:rsidR="00682389" w:rsidP="00682389" w:rsidRDefault="00682389" w14:paraId="4E14829D" w14:textId="77777777">
            <w:pPr>
              <w:pStyle w:val="TableParagraph"/>
              <w:spacing w:before="11"/>
              <w:ind w:left="56"/>
              <w:rPr>
                <w:b/>
                <w:sz w:val="20"/>
              </w:rPr>
            </w:pPr>
          </w:p>
        </w:tc>
        <w:tc>
          <w:tcPr>
            <w:tcW w:w="2544" w:type="dxa"/>
            <w:vMerge/>
            <w:tcBorders>
              <w:right w:val="single" w:color="auto" w:sz="4" w:space="0"/>
            </w:tcBorders>
          </w:tcPr>
          <w:p w:rsidR="00682389" w:rsidP="00682389" w:rsidRDefault="00682389" w14:paraId="03E39B2E" w14:textId="77777777">
            <w:pPr>
              <w:pStyle w:val="TableParagraph"/>
              <w:spacing w:before="11" w:line="233" w:lineRule="exact"/>
              <w:ind w:left="56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389" w:rsidR="00682389" w:rsidP="00682389" w:rsidRDefault="00682389" w14:paraId="4DC4DFFE" w14:textId="26295B4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8"/>
              </w:rPr>
            </w:pPr>
            <w:r w:rsidRPr="00682389">
              <w:rPr>
                <w:rFonts w:asciiTheme="minorHAnsi" w:hAnsiTheme="minorHAnsi" w:cstheme="minorHAnsi"/>
                <w:b/>
                <w:sz w:val="18"/>
              </w:rPr>
              <w:t xml:space="preserve">          10.</w:t>
            </w:r>
          </w:p>
        </w:tc>
        <w:tc>
          <w:tcPr>
            <w:tcW w:w="2079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="00682389" w:rsidP="00682389" w:rsidRDefault="00682389" w14:paraId="14D1FA87" w14:textId="77777777">
            <w:pPr>
              <w:pStyle w:val="TableParagraph"/>
              <w:spacing w:before="34" w:line="211" w:lineRule="auto"/>
              <w:ind w:right="205"/>
              <w:rPr>
                <w:b/>
                <w:color w:val="231F20"/>
                <w:sz w:val="20"/>
              </w:rPr>
            </w:pPr>
          </w:p>
        </w:tc>
        <w:tc>
          <w:tcPr>
            <w:tcW w:w="6743" w:type="dxa"/>
            <w:vMerge/>
            <w:tcBorders>
              <w:left w:val="single" w:color="auto" w:sz="4" w:space="0"/>
            </w:tcBorders>
          </w:tcPr>
          <w:p w:rsidRPr="00227CDD" w:rsidR="00682389" w:rsidP="00682389" w:rsidRDefault="00682389" w14:paraId="5684CC0E" w14:textId="77777777">
            <w:pPr>
              <w:rPr>
                <w:sz w:val="2"/>
                <w:szCs w:val="2"/>
              </w:rPr>
            </w:pPr>
          </w:p>
        </w:tc>
      </w:tr>
      <w:tr w:rsidR="00682389" w:rsidTr="00682389" w14:paraId="4CAA1035" w14:textId="77777777">
        <w:trPr>
          <w:trHeight w:val="1635"/>
        </w:trPr>
        <w:tc>
          <w:tcPr>
            <w:tcW w:w="535" w:type="dxa"/>
            <w:vMerge/>
            <w:textDirection w:val="btLr"/>
          </w:tcPr>
          <w:p w:rsidR="00682389" w:rsidP="00682389" w:rsidRDefault="00682389" w14:paraId="6ABB9378" w14:textId="77777777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:rsidR="00682389" w:rsidP="00682389" w:rsidRDefault="00682389" w14:paraId="39154FC4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vMerge/>
          </w:tcPr>
          <w:p w:rsidR="00682389" w:rsidP="00682389" w:rsidRDefault="00682389" w14:paraId="01A1DEA2" w14:textId="77777777">
            <w:pPr>
              <w:pStyle w:val="TableParagraph"/>
              <w:spacing w:before="11"/>
              <w:ind w:left="56"/>
              <w:rPr>
                <w:b/>
                <w:sz w:val="20"/>
              </w:rPr>
            </w:pPr>
          </w:p>
        </w:tc>
        <w:tc>
          <w:tcPr>
            <w:tcW w:w="2544" w:type="dxa"/>
            <w:vMerge/>
            <w:tcBorders>
              <w:right w:val="single" w:color="auto" w:sz="4" w:space="0"/>
            </w:tcBorders>
          </w:tcPr>
          <w:p w:rsidR="00682389" w:rsidP="00682389" w:rsidRDefault="00682389" w14:paraId="39E6AAD1" w14:textId="77777777">
            <w:pPr>
              <w:pStyle w:val="TableParagraph"/>
              <w:spacing w:before="11" w:line="233" w:lineRule="exact"/>
              <w:ind w:left="56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86ED8" w:rsidR="00682389" w:rsidP="00682389" w:rsidRDefault="00682389" w14:paraId="6133F615" w14:textId="5CABA4A6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  <w:r w:rsidRPr="00486ED8">
              <w:rPr>
                <w:rFonts w:ascii="Times New Roman"/>
                <w:b/>
                <w:sz w:val="18"/>
              </w:rPr>
              <w:t xml:space="preserve">          11.</w:t>
            </w:r>
          </w:p>
        </w:tc>
        <w:tc>
          <w:tcPr>
            <w:tcW w:w="2079" w:type="dxa"/>
            <w:vMerge/>
            <w:tcBorders>
              <w:left w:val="single" w:color="auto" w:sz="4" w:space="0"/>
              <w:bottom w:val="single" w:color="231F20" w:sz="4" w:space="0"/>
              <w:right w:val="single" w:color="auto" w:sz="4" w:space="0"/>
            </w:tcBorders>
          </w:tcPr>
          <w:p w:rsidR="00682389" w:rsidP="00682389" w:rsidRDefault="00682389" w14:paraId="217466FC" w14:textId="77777777">
            <w:pPr>
              <w:pStyle w:val="TableParagraph"/>
              <w:spacing w:before="34" w:line="211" w:lineRule="auto"/>
              <w:ind w:right="205"/>
              <w:rPr>
                <w:b/>
                <w:color w:val="231F20"/>
                <w:sz w:val="20"/>
              </w:rPr>
            </w:pPr>
          </w:p>
        </w:tc>
        <w:tc>
          <w:tcPr>
            <w:tcW w:w="6743" w:type="dxa"/>
            <w:vMerge/>
            <w:tcBorders>
              <w:left w:val="single" w:color="auto" w:sz="4" w:space="0"/>
            </w:tcBorders>
          </w:tcPr>
          <w:p w:rsidRPr="00227CDD" w:rsidR="00682389" w:rsidP="00682389" w:rsidRDefault="00682389" w14:paraId="099FA5D8" w14:textId="77777777">
            <w:pPr>
              <w:rPr>
                <w:sz w:val="2"/>
                <w:szCs w:val="2"/>
              </w:rPr>
            </w:pPr>
          </w:p>
        </w:tc>
      </w:tr>
    </w:tbl>
    <w:p w:rsidR="00655445" w:rsidRDefault="00655445" w14:paraId="4B1F511A" w14:textId="77777777">
      <w:pPr>
        <w:rPr>
          <w:sz w:val="2"/>
          <w:szCs w:val="2"/>
        </w:rPr>
        <w:sectPr w:rsidR="00655445">
          <w:pgSz w:w="16840" w:h="11910" w:orient="landscape"/>
          <w:pgMar w:top="440" w:right="300" w:bottom="280" w:left="2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588"/>
        <w:gridCol w:w="1449"/>
        <w:gridCol w:w="2544"/>
        <w:gridCol w:w="1135"/>
        <w:gridCol w:w="2079"/>
        <w:gridCol w:w="6743"/>
      </w:tblGrid>
      <w:tr w:rsidR="00486ED8" w:rsidTr="4C6FA64A" w14:paraId="16B91835" w14:textId="77777777">
        <w:trPr>
          <w:trHeight w:val="287"/>
        </w:trPr>
        <w:tc>
          <w:tcPr>
            <w:tcW w:w="535" w:type="dxa"/>
            <w:vMerge w:val="restart"/>
            <w:tcMar/>
          </w:tcPr>
          <w:p w:rsidR="00486ED8" w:rsidP="006C2D37" w:rsidRDefault="00486ED8" w14:paraId="49E398E2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vMerge w:val="restart"/>
            <w:tcMar/>
          </w:tcPr>
          <w:p w:rsidR="00486ED8" w:rsidP="006C2D37" w:rsidRDefault="00486ED8" w14:paraId="16287F21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vMerge w:val="restart"/>
            <w:tcMar/>
          </w:tcPr>
          <w:p w:rsidR="00486ED8" w:rsidP="006C2D37" w:rsidRDefault="00486ED8" w14:paraId="5015E962" w14:textId="79008E65">
            <w:pPr>
              <w:pStyle w:val="TableParagraph"/>
              <w:spacing w:before="25" w:line="211" w:lineRule="auto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AFEKTIVNI I KONATIVNI PROCESI</w:t>
            </w:r>
          </w:p>
        </w:tc>
        <w:tc>
          <w:tcPr>
            <w:tcW w:w="2544" w:type="dxa"/>
            <w:vMerge w:val="restart"/>
            <w:tcMar/>
          </w:tcPr>
          <w:p w:rsidR="00486ED8" w:rsidP="006C2D37" w:rsidRDefault="00486ED8" w14:paraId="2F995C56" w14:textId="77777777">
            <w:pPr>
              <w:pStyle w:val="TableParagraph"/>
              <w:spacing w:before="2" w:line="233" w:lineRule="exact"/>
              <w:ind w:left="56"/>
              <w:rPr>
                <w:sz w:val="20"/>
              </w:rPr>
            </w:pPr>
            <w:r>
              <w:rPr>
                <w:sz w:val="20"/>
              </w:rPr>
              <w:t>Učenik:</w:t>
            </w:r>
          </w:p>
          <w:p w:rsidR="00486ED8" w:rsidP="006C2D37" w:rsidRDefault="00486ED8" w14:paraId="5076D172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189"/>
              </w:tabs>
              <w:spacing w:before="13" w:line="211" w:lineRule="auto"/>
              <w:ind w:right="44" w:hanging="132"/>
              <w:rPr>
                <w:sz w:val="20"/>
              </w:rPr>
            </w:pPr>
            <w:r>
              <w:rPr>
                <w:sz w:val="20"/>
              </w:rPr>
              <w:t xml:space="preserve">objašnjava vrste i sastavnice emocija te čimbenike </w:t>
            </w:r>
            <w:r>
              <w:rPr>
                <w:spacing w:val="-3"/>
                <w:sz w:val="20"/>
              </w:rPr>
              <w:t xml:space="preserve">koji </w:t>
            </w:r>
            <w:r>
              <w:rPr>
                <w:spacing w:val="-7"/>
                <w:sz w:val="20"/>
              </w:rPr>
              <w:t xml:space="preserve">na </w:t>
            </w:r>
            <w:r>
              <w:rPr>
                <w:sz w:val="20"/>
              </w:rPr>
              <w:t>njih utječu na primjerima iz svakidašnjeg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života</w:t>
            </w:r>
          </w:p>
          <w:p w:rsidR="00486ED8" w:rsidP="006C2D37" w:rsidRDefault="00486ED8" w14:paraId="5BE93A62" w14:textId="77777777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486ED8" w:rsidP="006C2D37" w:rsidRDefault="00486ED8" w14:paraId="601C71AA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184"/>
              </w:tabs>
              <w:spacing w:line="211" w:lineRule="auto"/>
              <w:ind w:left="183" w:right="85" w:hanging="12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objašnjava </w:t>
            </w:r>
            <w:r>
              <w:rPr>
                <w:spacing w:val="-3"/>
                <w:sz w:val="20"/>
              </w:rPr>
              <w:t xml:space="preserve">pojam stresa </w:t>
            </w:r>
            <w:r>
              <w:rPr>
                <w:sz w:val="20"/>
              </w:rPr>
              <w:t xml:space="preserve">i </w:t>
            </w:r>
            <w:r>
              <w:rPr>
                <w:spacing w:val="-3"/>
                <w:sz w:val="20"/>
              </w:rPr>
              <w:t xml:space="preserve">frustracije, njihovu fiziološku osnovu </w:t>
            </w:r>
            <w:r>
              <w:rPr>
                <w:sz w:val="20"/>
              </w:rPr>
              <w:t xml:space="preserve">i </w:t>
            </w:r>
            <w:r>
              <w:rPr>
                <w:spacing w:val="-4"/>
                <w:sz w:val="20"/>
              </w:rPr>
              <w:t xml:space="preserve">uzroke </w:t>
            </w:r>
            <w:r>
              <w:rPr>
                <w:spacing w:val="-3"/>
                <w:sz w:val="20"/>
              </w:rPr>
              <w:t xml:space="preserve">njihova </w:t>
            </w:r>
            <w:r>
              <w:rPr>
                <w:sz w:val="20"/>
              </w:rPr>
              <w:t xml:space="preserve">na- </w:t>
            </w:r>
            <w:r>
              <w:rPr>
                <w:spacing w:val="-4"/>
                <w:sz w:val="20"/>
              </w:rPr>
              <w:t>stanka</w:t>
            </w:r>
          </w:p>
          <w:p w:rsidR="00486ED8" w:rsidP="006C2D37" w:rsidRDefault="00486ED8" w14:paraId="384BA73E" w14:textId="77777777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486ED8" w:rsidP="006C2D37" w:rsidRDefault="00486ED8" w14:paraId="48C24126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189"/>
              </w:tabs>
              <w:spacing w:line="211" w:lineRule="auto"/>
              <w:ind w:right="193" w:hanging="132"/>
              <w:rPr>
                <w:sz w:val="20"/>
              </w:rPr>
            </w:pPr>
            <w:r>
              <w:rPr>
                <w:sz w:val="20"/>
              </w:rPr>
              <w:t>raspravlja o različitim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nači- nima nošenja sa stresom/ frustracijom</w:t>
            </w:r>
          </w:p>
          <w:p w:rsidR="00486ED8" w:rsidP="006C2D37" w:rsidRDefault="00486ED8" w14:paraId="34B3F2EB" w14:textId="77777777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486ED8" w:rsidP="006C2D37" w:rsidRDefault="00486ED8" w14:paraId="7B90AFE0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189"/>
              </w:tabs>
              <w:spacing w:line="211" w:lineRule="auto"/>
              <w:ind w:right="91" w:hanging="132"/>
              <w:rPr>
                <w:sz w:val="20"/>
              </w:rPr>
            </w:pPr>
            <w:r>
              <w:rPr>
                <w:sz w:val="20"/>
              </w:rPr>
              <w:t>objašnjava vrste motiva i motivacije i njihovu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poveza- nost s različitim ponašanji- ma</w:t>
            </w:r>
          </w:p>
          <w:p w:rsidR="00486ED8" w:rsidP="006C2D37" w:rsidRDefault="00486ED8" w14:paraId="7D34F5C7" w14:textId="77777777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486ED8" w:rsidP="006C2D37" w:rsidRDefault="00486ED8" w14:paraId="17AB3752" w14:textId="53C5DAE7">
            <w:pPr>
              <w:pStyle w:val="TableParagraph"/>
              <w:numPr>
                <w:ilvl w:val="0"/>
                <w:numId w:val="17"/>
              </w:numPr>
              <w:tabs>
                <w:tab w:val="left" w:pos="189"/>
              </w:tabs>
              <w:spacing w:line="211" w:lineRule="auto"/>
              <w:ind w:right="50" w:hanging="132"/>
              <w:rPr>
                <w:sz w:val="20"/>
              </w:rPr>
            </w:pPr>
            <w:proofErr w:type="gramStart"/>
            <w:r>
              <w:rPr>
                <w:sz w:val="20"/>
              </w:rPr>
              <w:t>objašnjava</w:t>
            </w:r>
            <w:proofErr w:type="gramEnd"/>
            <w:r>
              <w:rPr>
                <w:sz w:val="20"/>
              </w:rPr>
              <w:t xml:space="preserve"> međudjelovanje motivacije, emocija, kogni- tivnih procesa i ponašanja te primjenjuje znanja radi lakšeg nošenja s emocijama te u samoregulaciji motiva- cije 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ponašanja.</w:t>
            </w:r>
          </w:p>
        </w:tc>
        <w:tc>
          <w:tcPr>
            <w:tcW w:w="1135" w:type="dxa"/>
            <w:tcBorders>
              <w:top w:val="nil"/>
              <w:bottom w:val="single" w:color="auto" w:sz="4" w:space="0"/>
            </w:tcBorders>
            <w:tcMar/>
          </w:tcPr>
          <w:p w:rsidR="00486ED8" w:rsidP="00486ED8" w:rsidRDefault="00BC5F44" w14:paraId="0705EF7E" w14:textId="54ED8ACA">
            <w:pPr>
              <w:pBdr>
                <w:top w:val="single" w:color="auto" w:sz="4" w:space="1"/>
                <w:between w:val="single" w:color="auto" w:sz="4" w:space="1"/>
                <w:bar w:val="single" w:color="auto" w:sz="4"/>
              </w:pBdr>
              <w:jc w:val="center"/>
              <w:rPr>
                <w:b/>
                <w:color w:val="231F20"/>
                <w:sz w:val="20"/>
              </w:rPr>
            </w:pPr>
            <w:r>
              <w:rPr>
                <w:b/>
                <w:color w:val="231F20"/>
                <w:sz w:val="20"/>
              </w:rPr>
              <w:t>12</w:t>
            </w:r>
            <w:r w:rsidR="00486ED8">
              <w:rPr>
                <w:b/>
                <w:color w:val="231F20"/>
                <w:sz w:val="20"/>
              </w:rPr>
              <w:t>.</w:t>
            </w:r>
          </w:p>
          <w:p w:rsidR="00486ED8" w:rsidP="00486ED8" w:rsidRDefault="00486ED8" w14:paraId="0B4020A7" w14:textId="6F18B91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79" w:type="dxa"/>
            <w:vMerge w:val="restart"/>
            <w:tcBorders>
              <w:top w:val="single" w:color="231F20" w:sz="4" w:space="0"/>
            </w:tcBorders>
            <w:tcMar/>
          </w:tcPr>
          <w:p w:rsidRPr="00EF2EC7" w:rsidR="00486ED8" w:rsidP="006C2D37" w:rsidRDefault="00486ED8" w14:paraId="7F2D3991" w14:textId="2FC6EEDC">
            <w:pPr>
              <w:pStyle w:val="TableParagraph"/>
              <w:spacing w:before="2"/>
              <w:rPr>
                <w:b/>
                <w:sz w:val="20"/>
              </w:rPr>
            </w:pPr>
            <w:r w:rsidRPr="00EF2EC7">
              <w:rPr>
                <w:b/>
                <w:color w:val="231F20"/>
                <w:sz w:val="20"/>
              </w:rPr>
              <w:t>Emocije</w:t>
            </w:r>
          </w:p>
        </w:tc>
        <w:tc>
          <w:tcPr>
            <w:tcW w:w="6743" w:type="dxa"/>
            <w:vMerge w:val="restart"/>
            <w:tcMar/>
          </w:tcPr>
          <w:p w:rsidRPr="00227CDD" w:rsidR="00486ED8" w:rsidP="006C2D37" w:rsidRDefault="00486ED8" w14:paraId="01E00EC4" w14:textId="3867B4EF">
            <w:pPr>
              <w:pStyle w:val="TableParagraph"/>
              <w:spacing w:before="2" w:line="211" w:lineRule="auto"/>
              <w:ind w:right="4312"/>
              <w:rPr>
                <w:b/>
                <w:sz w:val="18"/>
              </w:rPr>
            </w:pPr>
            <w:r w:rsidRPr="00227CDD">
              <w:rPr>
                <w:b/>
                <w:sz w:val="18"/>
              </w:rPr>
              <w:t xml:space="preserve">Osobni i socijalni razvoj </w:t>
            </w:r>
            <w:r w:rsidR="00681408">
              <w:rPr>
                <w:b/>
                <w:sz w:val="18"/>
              </w:rPr>
              <w:t>**</w:t>
            </w:r>
          </w:p>
          <w:p w:rsidR="0025680B" w:rsidP="0025680B" w:rsidRDefault="0025680B" w14:paraId="1F703AFB" w14:textId="46D1E152">
            <w:pPr>
              <w:pStyle w:val="TableParagraph"/>
              <w:tabs>
                <w:tab w:val="left" w:pos="479"/>
              </w:tabs>
              <w:spacing w:before="8" w:line="211" w:lineRule="auto"/>
              <w:ind w:left="0" w:right="2826"/>
              <w:rPr>
                <w:sz w:val="18"/>
              </w:rPr>
            </w:pPr>
            <w:proofErr w:type="gramStart"/>
            <w:r w:rsidRPr="0025680B">
              <w:rPr>
                <w:b/>
                <w:sz w:val="18"/>
              </w:rPr>
              <w:t>osr</w:t>
            </w:r>
            <w:proofErr w:type="gramEnd"/>
            <w:r w:rsidRPr="0025680B">
              <w:rPr>
                <w:b/>
                <w:sz w:val="18"/>
              </w:rPr>
              <w:t xml:space="preserve"> A 4.1., 5.2.</w:t>
            </w:r>
            <w:r>
              <w:rPr>
                <w:sz w:val="18"/>
              </w:rPr>
              <w:t xml:space="preserve">  </w:t>
            </w:r>
            <w:r w:rsidRPr="00227CDD" w:rsidR="00486ED8">
              <w:rPr>
                <w:sz w:val="18"/>
              </w:rPr>
              <w:t xml:space="preserve">Upravlja svojim emocijama </w:t>
            </w:r>
            <w:proofErr w:type="gramStart"/>
            <w:r w:rsidRPr="00227CDD" w:rsidR="00486ED8">
              <w:rPr>
                <w:sz w:val="18"/>
              </w:rPr>
              <w:t>i</w:t>
            </w:r>
            <w:r w:rsidRPr="00227CDD" w:rsidR="00486ED8">
              <w:rPr>
                <w:spacing w:val="-27"/>
                <w:sz w:val="18"/>
              </w:rPr>
              <w:t xml:space="preserve"> </w:t>
            </w:r>
            <w:r>
              <w:rPr>
                <w:spacing w:val="-27"/>
                <w:sz w:val="18"/>
              </w:rPr>
              <w:t xml:space="preserve"> </w:t>
            </w:r>
            <w:r w:rsidRPr="00227CDD" w:rsidR="00486ED8">
              <w:rPr>
                <w:sz w:val="18"/>
              </w:rPr>
              <w:t>ponašanjem</w:t>
            </w:r>
            <w:proofErr w:type="gramEnd"/>
            <w:r w:rsidRPr="00227CDD" w:rsidR="00486ED8">
              <w:rPr>
                <w:sz w:val="18"/>
              </w:rPr>
              <w:t xml:space="preserve">. </w:t>
            </w:r>
          </w:p>
          <w:p w:rsidRPr="00681408" w:rsidR="0025680B" w:rsidP="00681408" w:rsidRDefault="0025680B" w14:paraId="7DD2D52D" w14:textId="2EABB8D5">
            <w:pPr>
              <w:pStyle w:val="TableParagraph"/>
              <w:spacing w:line="180" w:lineRule="exact"/>
              <w:rPr>
                <w:sz w:val="18"/>
              </w:rPr>
            </w:pPr>
            <w:proofErr w:type="gramStart"/>
            <w:r w:rsidRPr="007A137E">
              <w:rPr>
                <w:b/>
                <w:sz w:val="18"/>
              </w:rPr>
              <w:t>osr</w:t>
            </w:r>
            <w:proofErr w:type="gramEnd"/>
            <w:r w:rsidRPr="007A137E">
              <w:rPr>
                <w:b/>
                <w:sz w:val="18"/>
              </w:rPr>
              <w:t xml:space="preserve"> </w:t>
            </w:r>
            <w:r w:rsidRPr="00227CDD">
              <w:rPr>
                <w:sz w:val="18"/>
              </w:rPr>
              <w:t>A.5.4. Upravlja svojim obr</w:t>
            </w:r>
            <w:r w:rsidR="00681408">
              <w:rPr>
                <w:sz w:val="18"/>
              </w:rPr>
              <w:t>azovnim i profesionalnim putem.</w:t>
            </w:r>
          </w:p>
          <w:p w:rsidR="0025680B" w:rsidP="00681408" w:rsidRDefault="0025680B" w14:paraId="19BD9606" w14:textId="77777777">
            <w:pPr>
              <w:pStyle w:val="TableParagraph"/>
              <w:spacing w:before="7" w:line="211" w:lineRule="auto"/>
              <w:ind w:left="0" w:right="4312"/>
              <w:rPr>
                <w:b/>
                <w:sz w:val="18"/>
              </w:rPr>
            </w:pPr>
          </w:p>
          <w:p w:rsidR="00BF728B" w:rsidP="006C2D37" w:rsidRDefault="00486ED8" w14:paraId="60C5E365" w14:textId="77777777">
            <w:pPr>
              <w:pStyle w:val="TableParagraph"/>
              <w:spacing w:before="7" w:line="211" w:lineRule="auto"/>
              <w:ind w:right="4312"/>
              <w:rPr>
                <w:b/>
                <w:sz w:val="18"/>
              </w:rPr>
            </w:pPr>
            <w:r w:rsidRPr="00227CDD">
              <w:rPr>
                <w:b/>
                <w:sz w:val="18"/>
              </w:rPr>
              <w:t xml:space="preserve">Građanski odgoj i obrazovanje </w:t>
            </w:r>
          </w:p>
          <w:p w:rsidRPr="00227CDD" w:rsidR="00486ED8" w:rsidP="00BF728B" w:rsidRDefault="00BF728B" w14:paraId="22019E6F" w14:textId="3C9C6B8B">
            <w:pPr>
              <w:pStyle w:val="TableParagraph"/>
              <w:spacing w:line="188" w:lineRule="exact"/>
              <w:ind w:left="0"/>
              <w:rPr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goo</w:t>
            </w:r>
            <w:proofErr w:type="gramEnd"/>
            <w:r>
              <w:rPr>
                <w:b/>
                <w:sz w:val="18"/>
              </w:rPr>
              <w:t xml:space="preserve"> </w:t>
            </w:r>
            <w:r w:rsidRPr="00BF728B" w:rsidR="00486ED8">
              <w:rPr>
                <w:b/>
                <w:sz w:val="18"/>
              </w:rPr>
              <w:t>A.4.3.</w:t>
            </w:r>
            <w:r w:rsidRPr="00227CDD" w:rsidR="00486ED8">
              <w:rPr>
                <w:sz w:val="18"/>
              </w:rPr>
              <w:t xml:space="preserve"> Promiče ljudska prava.</w:t>
            </w:r>
          </w:p>
          <w:p w:rsidR="00BF728B" w:rsidP="006C2D37" w:rsidRDefault="00BF728B" w14:paraId="65711B37" w14:textId="77777777">
            <w:pPr>
              <w:pStyle w:val="TableParagraph"/>
              <w:spacing w:line="194" w:lineRule="exact"/>
              <w:rPr>
                <w:b/>
                <w:sz w:val="18"/>
              </w:rPr>
            </w:pPr>
          </w:p>
          <w:p w:rsidRPr="00227CDD" w:rsidR="00486ED8" w:rsidP="006C2D37" w:rsidRDefault="00486ED8" w14:paraId="58364261" w14:textId="77777777">
            <w:pPr>
              <w:pStyle w:val="TableParagraph"/>
              <w:spacing w:line="194" w:lineRule="exact"/>
              <w:rPr>
                <w:b/>
                <w:sz w:val="18"/>
              </w:rPr>
            </w:pPr>
            <w:r w:rsidRPr="00227CDD">
              <w:rPr>
                <w:b/>
                <w:sz w:val="18"/>
              </w:rPr>
              <w:t>Zdravlje</w:t>
            </w:r>
          </w:p>
          <w:p w:rsidR="00BF728B" w:rsidP="006C2D37" w:rsidRDefault="00BF728B" w14:paraId="0D7323D2" w14:textId="77777777">
            <w:pPr>
              <w:pStyle w:val="TableParagraph"/>
              <w:spacing w:before="8" w:line="211" w:lineRule="auto"/>
              <w:rPr>
                <w:sz w:val="18"/>
              </w:rPr>
            </w:pPr>
            <w:proofErr w:type="gramStart"/>
            <w:r w:rsidRPr="00BF728B">
              <w:rPr>
                <w:b/>
                <w:sz w:val="18"/>
              </w:rPr>
              <w:t>zdr</w:t>
            </w:r>
            <w:proofErr w:type="gramEnd"/>
            <w:r w:rsidRPr="00BF728B">
              <w:rPr>
                <w:b/>
                <w:sz w:val="18"/>
              </w:rPr>
              <w:t xml:space="preserve"> </w:t>
            </w:r>
            <w:r w:rsidRPr="00BF728B" w:rsidR="00486ED8">
              <w:rPr>
                <w:b/>
                <w:sz w:val="18"/>
              </w:rPr>
              <w:t>B.5.2., A.</w:t>
            </w:r>
            <w:r w:rsidRPr="00227CDD" w:rsidR="00486ED8">
              <w:rPr>
                <w:sz w:val="18"/>
              </w:rPr>
              <w:t xml:space="preserve"> Procjenjuje važnost rada na sebi i odgovornost za mentalno i socijalno zdravlje. </w:t>
            </w:r>
          </w:p>
          <w:p w:rsidRPr="00227CDD" w:rsidR="00486ED8" w:rsidP="006C2D37" w:rsidRDefault="00BF728B" w14:paraId="3DC29596" w14:textId="3428FE25">
            <w:pPr>
              <w:pStyle w:val="TableParagraph"/>
              <w:spacing w:before="8" w:line="211" w:lineRule="auto"/>
              <w:rPr>
                <w:sz w:val="18"/>
              </w:rPr>
            </w:pPr>
            <w:proofErr w:type="gramStart"/>
            <w:r w:rsidRPr="00BF728B">
              <w:rPr>
                <w:b/>
                <w:sz w:val="18"/>
              </w:rPr>
              <w:t>zdr</w:t>
            </w:r>
            <w:proofErr w:type="gramEnd"/>
            <w:r w:rsidRPr="00BF728B">
              <w:rPr>
                <w:b/>
                <w:sz w:val="18"/>
              </w:rPr>
              <w:t xml:space="preserve"> </w:t>
            </w:r>
            <w:r w:rsidRPr="00BF728B" w:rsidR="00486ED8">
              <w:rPr>
                <w:b/>
                <w:sz w:val="18"/>
              </w:rPr>
              <w:t>B.4.2., A.</w:t>
            </w:r>
            <w:r w:rsidRPr="00227CDD" w:rsidR="00486ED8">
              <w:rPr>
                <w:sz w:val="18"/>
              </w:rPr>
              <w:t xml:space="preserve"> Procjenjuje situacije koje mogu izazvati stres i odabire primjerene načine osloba- đanja od stresa.</w:t>
            </w:r>
          </w:p>
          <w:p w:rsidR="00BF728B" w:rsidP="006C2D37" w:rsidRDefault="00BF728B" w14:paraId="3F2DF2BC" w14:textId="77777777">
            <w:pPr>
              <w:pStyle w:val="TableParagraph"/>
              <w:spacing w:line="194" w:lineRule="exact"/>
              <w:rPr>
                <w:b/>
                <w:sz w:val="18"/>
              </w:rPr>
            </w:pPr>
          </w:p>
          <w:p w:rsidRPr="00227CDD" w:rsidR="00486ED8" w:rsidP="006C2D37" w:rsidRDefault="00486ED8" w14:paraId="09A60309" w14:textId="77777777">
            <w:pPr>
              <w:pStyle w:val="TableParagraph"/>
              <w:spacing w:line="194" w:lineRule="exact"/>
              <w:rPr>
                <w:b/>
                <w:sz w:val="18"/>
              </w:rPr>
            </w:pPr>
            <w:r w:rsidRPr="00227CDD">
              <w:rPr>
                <w:b/>
                <w:sz w:val="18"/>
              </w:rPr>
              <w:t>Poduzetništvo</w:t>
            </w:r>
          </w:p>
          <w:p w:rsidRPr="00227CDD" w:rsidR="00486ED8" w:rsidP="006C2D37" w:rsidRDefault="00BF728B" w14:paraId="1BD3D8FE" w14:textId="1A0D2F5E">
            <w:pPr>
              <w:pStyle w:val="TableParagraph"/>
              <w:spacing w:before="8" w:line="211" w:lineRule="auto"/>
              <w:ind w:right="60"/>
              <w:rPr>
                <w:sz w:val="18"/>
              </w:rPr>
            </w:pPr>
            <w:proofErr w:type="gramStart"/>
            <w:r w:rsidRPr="00BF728B">
              <w:rPr>
                <w:b/>
                <w:sz w:val="18"/>
              </w:rPr>
              <w:t>pod</w:t>
            </w:r>
            <w:proofErr w:type="gramEnd"/>
            <w:r w:rsidRPr="00BF728B">
              <w:rPr>
                <w:b/>
                <w:sz w:val="18"/>
              </w:rPr>
              <w:t xml:space="preserve"> </w:t>
            </w:r>
            <w:r w:rsidRPr="00BF728B" w:rsidR="00486ED8">
              <w:rPr>
                <w:b/>
                <w:sz w:val="18"/>
              </w:rPr>
              <w:t>A.4.3.</w:t>
            </w:r>
            <w:r w:rsidRPr="00227CDD" w:rsidR="00486ED8">
              <w:rPr>
                <w:sz w:val="18"/>
              </w:rPr>
              <w:t xml:space="preserve"> Upoznaje i kritički razmatra mogućnosti razvoja karij</w:t>
            </w:r>
            <w:r w:rsidR="00681408">
              <w:rPr>
                <w:sz w:val="18"/>
              </w:rPr>
              <w:t>ere i profesionalnog usmjerava</w:t>
            </w:r>
            <w:r w:rsidRPr="00227CDD" w:rsidR="00486ED8">
              <w:rPr>
                <w:sz w:val="18"/>
              </w:rPr>
              <w:t>nja.</w:t>
            </w:r>
          </w:p>
          <w:p w:rsidR="00486ED8" w:rsidP="006C2D37" w:rsidRDefault="00BF728B" w14:paraId="18DAE5A2" w14:textId="3AEAD4AE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 w:rsidRPr="00BF728B">
              <w:rPr>
                <w:b/>
                <w:sz w:val="18"/>
              </w:rPr>
              <w:t>pod</w:t>
            </w:r>
            <w:proofErr w:type="gramEnd"/>
            <w:r w:rsidRPr="00BF728B">
              <w:rPr>
                <w:b/>
                <w:sz w:val="18"/>
              </w:rPr>
              <w:t xml:space="preserve"> </w:t>
            </w:r>
            <w:r w:rsidRPr="00BF728B" w:rsidR="00486ED8">
              <w:rPr>
                <w:b/>
                <w:sz w:val="18"/>
              </w:rPr>
              <w:t>B.4.2.</w:t>
            </w:r>
            <w:r w:rsidRPr="00227CDD" w:rsidR="00486ED8">
              <w:rPr>
                <w:sz w:val="18"/>
              </w:rPr>
              <w:t xml:space="preserve"> Planira i upravlja aktivnostima</w:t>
            </w:r>
          </w:p>
        </w:tc>
      </w:tr>
      <w:tr w:rsidR="00486ED8" w:rsidTr="4C6FA64A" w14:paraId="5C78FB00" w14:textId="77777777">
        <w:trPr>
          <w:trHeight w:val="286"/>
        </w:trPr>
        <w:tc>
          <w:tcPr>
            <w:tcW w:w="535" w:type="dxa"/>
            <w:vMerge/>
            <w:tcMar/>
          </w:tcPr>
          <w:p w:rsidR="00486ED8" w:rsidP="006C2D37" w:rsidRDefault="00486ED8" w14:paraId="4B840B1A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vMerge/>
            <w:tcMar/>
          </w:tcPr>
          <w:p w:rsidR="00486ED8" w:rsidP="006C2D37" w:rsidRDefault="00486ED8" w14:paraId="23AAB093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vMerge/>
            <w:tcMar/>
          </w:tcPr>
          <w:p w:rsidR="00486ED8" w:rsidP="006C2D37" w:rsidRDefault="00486ED8" w14:paraId="6644BFDB" w14:textId="77777777">
            <w:pPr>
              <w:pStyle w:val="TableParagraph"/>
              <w:spacing w:before="25" w:line="211" w:lineRule="auto"/>
              <w:ind w:left="56"/>
              <w:rPr>
                <w:b/>
                <w:color w:val="231F20"/>
                <w:sz w:val="20"/>
              </w:rPr>
            </w:pPr>
          </w:p>
        </w:tc>
        <w:tc>
          <w:tcPr>
            <w:tcW w:w="2544" w:type="dxa"/>
            <w:vMerge/>
            <w:tcMar/>
          </w:tcPr>
          <w:p w:rsidR="00486ED8" w:rsidP="006C2D37" w:rsidRDefault="00486ED8" w14:paraId="76812732" w14:textId="77777777">
            <w:pPr>
              <w:pStyle w:val="TableParagraph"/>
              <w:spacing w:before="2" w:line="233" w:lineRule="exact"/>
              <w:ind w:left="56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bottom w:val="nil"/>
            </w:tcBorders>
            <w:tcMar/>
          </w:tcPr>
          <w:p w:rsidR="00486ED8" w:rsidP="00486ED8" w:rsidRDefault="00486ED8" w14:paraId="53C9A5EB" w14:textId="63529E29">
            <w:pPr>
              <w:pBdr>
                <w:top w:val="single" w:color="auto" w:sz="4" w:space="1"/>
                <w:between w:val="single" w:color="auto" w:sz="4" w:space="1"/>
                <w:bar w:val="single" w:color="auto" w:sz="4"/>
              </w:pBdr>
              <w:jc w:val="center"/>
              <w:rPr>
                <w:b/>
                <w:color w:val="231F20"/>
                <w:sz w:val="20"/>
              </w:rPr>
            </w:pPr>
            <w:r>
              <w:rPr>
                <w:b/>
                <w:color w:val="231F20"/>
                <w:sz w:val="20"/>
              </w:rPr>
              <w:t>1</w:t>
            </w:r>
            <w:r w:rsidR="00BC5F44">
              <w:rPr>
                <w:b/>
                <w:color w:val="231F20"/>
                <w:sz w:val="20"/>
              </w:rPr>
              <w:t>3</w:t>
            </w:r>
            <w:r>
              <w:rPr>
                <w:b/>
                <w:color w:val="231F20"/>
                <w:sz w:val="20"/>
              </w:rPr>
              <w:t>.</w:t>
            </w:r>
          </w:p>
        </w:tc>
        <w:tc>
          <w:tcPr>
            <w:tcW w:w="2079" w:type="dxa"/>
            <w:vMerge/>
            <w:tcMar/>
          </w:tcPr>
          <w:p w:rsidRPr="00EF2EC7" w:rsidR="00486ED8" w:rsidP="006C2D37" w:rsidRDefault="00486ED8" w14:paraId="79EF12D7" w14:textId="77777777">
            <w:pPr>
              <w:pStyle w:val="TableParagraph"/>
              <w:spacing w:before="2"/>
              <w:rPr>
                <w:b/>
                <w:color w:val="231F20"/>
                <w:sz w:val="20"/>
              </w:rPr>
            </w:pPr>
          </w:p>
        </w:tc>
        <w:tc>
          <w:tcPr>
            <w:tcW w:w="6743" w:type="dxa"/>
            <w:vMerge/>
            <w:tcMar/>
          </w:tcPr>
          <w:p w:rsidRPr="00227CDD" w:rsidR="00486ED8" w:rsidP="006C2D37" w:rsidRDefault="00486ED8" w14:paraId="63B2C694" w14:textId="77777777">
            <w:pPr>
              <w:pStyle w:val="TableParagraph"/>
              <w:spacing w:before="6" w:line="207" w:lineRule="exact"/>
              <w:rPr>
                <w:b/>
                <w:sz w:val="18"/>
              </w:rPr>
            </w:pPr>
          </w:p>
        </w:tc>
      </w:tr>
      <w:tr w:rsidR="00486ED8" w:rsidTr="4C6FA64A" w14:paraId="1C305FAD" w14:textId="77777777">
        <w:trPr>
          <w:trHeight w:val="377"/>
        </w:trPr>
        <w:tc>
          <w:tcPr>
            <w:tcW w:w="535" w:type="dxa"/>
            <w:vMerge/>
            <w:tcMar/>
          </w:tcPr>
          <w:p w:rsidR="00486ED8" w:rsidP="006C2D37" w:rsidRDefault="00486ED8" w14:paraId="1D7B270A" w14:textId="77777777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Mar/>
          </w:tcPr>
          <w:p w:rsidR="00486ED8" w:rsidP="006C2D37" w:rsidRDefault="00486ED8" w14:paraId="4F904CB7" w14:textId="77777777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  <w:tcMar/>
          </w:tcPr>
          <w:p w:rsidR="00486ED8" w:rsidP="006C2D37" w:rsidRDefault="00486ED8" w14:paraId="06971CD3" w14:textId="77777777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Mar/>
          </w:tcPr>
          <w:p w:rsidR="00486ED8" w:rsidP="006C2D37" w:rsidRDefault="00486ED8" w14:paraId="2A1F701D" w14:textId="7777777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single" w:color="000000" w:themeColor="text1" w:sz="4" w:space="0"/>
            </w:tcBorders>
            <w:tcMar/>
          </w:tcPr>
          <w:p w:rsidR="00486ED8" w:rsidP="00486ED8" w:rsidRDefault="00486ED8" w14:paraId="6D6998CD" w14:textId="79A52B36">
            <w:pPr>
              <w:jc w:val="center"/>
              <w:rPr>
                <w:b/>
                <w:sz w:val="20"/>
              </w:rPr>
            </w:pPr>
          </w:p>
        </w:tc>
        <w:tc>
          <w:tcPr>
            <w:tcW w:w="2079" w:type="dxa"/>
            <w:vMerge w:val="restart"/>
            <w:tcBorders>
              <w:bottom w:val="single" w:color="000000" w:themeColor="text1" w:sz="4" w:space="0"/>
            </w:tcBorders>
            <w:tcMar/>
          </w:tcPr>
          <w:p w:rsidRPr="00EF2EC7" w:rsidR="00486ED8" w:rsidP="006C2D37" w:rsidRDefault="00486ED8" w14:paraId="56EE591F" w14:textId="310516E1">
            <w:pPr>
              <w:pStyle w:val="TableParagraph"/>
              <w:spacing w:before="2"/>
              <w:rPr>
                <w:b/>
                <w:sz w:val="20"/>
              </w:rPr>
            </w:pPr>
            <w:r w:rsidRPr="00EF2EC7">
              <w:rPr>
                <w:b/>
                <w:color w:val="231F20"/>
                <w:sz w:val="20"/>
              </w:rPr>
              <w:t>Motivacija I samoregulacija ponašanja</w:t>
            </w:r>
          </w:p>
        </w:tc>
        <w:tc>
          <w:tcPr>
            <w:tcW w:w="6743" w:type="dxa"/>
            <w:vMerge/>
            <w:tcMar/>
          </w:tcPr>
          <w:p w:rsidR="00486ED8" w:rsidP="006C2D37" w:rsidRDefault="00486ED8" w14:paraId="03EFCA41" w14:textId="77777777">
            <w:pPr>
              <w:rPr>
                <w:sz w:val="2"/>
                <w:szCs w:val="2"/>
              </w:rPr>
            </w:pPr>
          </w:p>
        </w:tc>
      </w:tr>
      <w:tr w:rsidR="00486ED8" w:rsidTr="4C6FA64A" w14:paraId="7C43817E" w14:textId="77777777">
        <w:trPr>
          <w:trHeight w:val="410"/>
        </w:trPr>
        <w:tc>
          <w:tcPr>
            <w:tcW w:w="535" w:type="dxa"/>
            <w:vMerge/>
            <w:tcMar/>
          </w:tcPr>
          <w:p w:rsidR="00486ED8" w:rsidP="006C2D37" w:rsidRDefault="00486ED8" w14:paraId="2FC17F8B" w14:textId="77777777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Mar/>
          </w:tcPr>
          <w:p w:rsidR="00486ED8" w:rsidP="006C2D37" w:rsidRDefault="00486ED8" w14:paraId="0A4F7224" w14:textId="77777777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  <w:tcMar/>
          </w:tcPr>
          <w:p w:rsidR="00486ED8" w:rsidP="006C2D37" w:rsidRDefault="00486ED8" w14:paraId="5AE48A43" w14:textId="77777777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Mar/>
          </w:tcPr>
          <w:p w:rsidR="00486ED8" w:rsidP="006C2D37" w:rsidRDefault="00486ED8" w14:paraId="50F40DEB" w14:textId="7777777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bottom w:val="nil"/>
            </w:tcBorders>
            <w:tcMar/>
          </w:tcPr>
          <w:p w:rsidR="00486ED8" w:rsidP="006C2D37" w:rsidRDefault="00BC5F44" w14:paraId="43ACE903" w14:textId="24D07237">
            <w:pPr>
              <w:pStyle w:val="TableParagraph"/>
              <w:spacing w:before="2"/>
              <w:ind w:left="225" w:right="21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14</w:t>
            </w:r>
            <w:r w:rsidR="00486ED8">
              <w:rPr>
                <w:b/>
                <w:color w:val="231F20"/>
                <w:sz w:val="20"/>
              </w:rPr>
              <w:t>.</w:t>
            </w:r>
          </w:p>
        </w:tc>
        <w:tc>
          <w:tcPr>
            <w:tcW w:w="2079" w:type="dxa"/>
            <w:vMerge/>
            <w:tcBorders/>
            <w:tcMar/>
          </w:tcPr>
          <w:p w:rsidRPr="00F95A77" w:rsidR="00486ED8" w:rsidP="006C2D37" w:rsidRDefault="00486ED8" w14:paraId="638E4EDE" w14:textId="16C64D7F">
            <w:pPr>
              <w:pStyle w:val="TableParagraph"/>
              <w:spacing w:before="25" w:line="211" w:lineRule="auto"/>
              <w:rPr>
                <w:color w:val="231F20"/>
                <w:sz w:val="20"/>
              </w:rPr>
            </w:pPr>
          </w:p>
        </w:tc>
        <w:tc>
          <w:tcPr>
            <w:tcW w:w="6743" w:type="dxa"/>
            <w:vMerge/>
            <w:tcMar/>
          </w:tcPr>
          <w:p w:rsidR="00486ED8" w:rsidP="006C2D37" w:rsidRDefault="00486ED8" w14:paraId="77A52294" w14:textId="77777777">
            <w:pPr>
              <w:rPr>
                <w:sz w:val="2"/>
                <w:szCs w:val="2"/>
              </w:rPr>
            </w:pPr>
          </w:p>
        </w:tc>
      </w:tr>
      <w:tr w:rsidR="00486ED8" w:rsidTr="4C6FA64A" w14:paraId="214269DF" w14:textId="77777777">
        <w:trPr>
          <w:trHeight w:val="560"/>
        </w:trPr>
        <w:tc>
          <w:tcPr>
            <w:tcW w:w="535" w:type="dxa"/>
            <w:vMerge/>
            <w:tcMar/>
          </w:tcPr>
          <w:p w:rsidR="00486ED8" w:rsidP="006C2D37" w:rsidRDefault="00486ED8" w14:paraId="6CD2ED21" w14:textId="77777777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Mar/>
          </w:tcPr>
          <w:p w:rsidR="00486ED8" w:rsidP="006C2D37" w:rsidRDefault="00486ED8" w14:paraId="72DFFB74" w14:textId="77777777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  <w:tcMar/>
          </w:tcPr>
          <w:p w:rsidR="00486ED8" w:rsidP="006C2D37" w:rsidRDefault="00486ED8" w14:paraId="15BE83B5" w14:textId="77777777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Mar/>
          </w:tcPr>
          <w:p w:rsidR="00486ED8" w:rsidP="006C2D37" w:rsidRDefault="00486ED8" w14:paraId="48CF8641" w14:textId="7777777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single" w:color="000000" w:themeColor="text1" w:sz="4" w:space="0"/>
            </w:tcBorders>
            <w:tcMar/>
          </w:tcPr>
          <w:p w:rsidR="00486ED8" w:rsidP="00486ED8" w:rsidRDefault="00486ED8" w14:paraId="5C5E3ABC" w14:textId="77777777">
            <w:pPr>
              <w:pStyle w:val="TableParagraph"/>
              <w:spacing w:before="2"/>
              <w:ind w:left="0" w:right="218"/>
              <w:rPr>
                <w:b/>
                <w:color w:val="231F20"/>
                <w:sz w:val="20"/>
              </w:rPr>
            </w:pPr>
          </w:p>
        </w:tc>
        <w:tc>
          <w:tcPr>
            <w:tcW w:w="2079" w:type="dxa"/>
            <w:vMerge w:val="restart"/>
            <w:tcMar/>
          </w:tcPr>
          <w:p w:rsidR="00BC5F44" w:rsidP="00C66478" w:rsidRDefault="00BC5F44" w14:paraId="0A8AF01B" w14:textId="77777777">
            <w:pPr>
              <w:pStyle w:val="TableParagraph"/>
              <w:spacing w:before="2"/>
              <w:rPr>
                <w:b/>
                <w:color w:val="231F20"/>
                <w:sz w:val="20"/>
              </w:rPr>
            </w:pPr>
          </w:p>
          <w:p w:rsidRPr="00EF2EC7" w:rsidR="00486ED8" w:rsidP="4C6FA64A" w:rsidRDefault="00486ED8" w14:paraId="23534254" w14:textId="1FA44B39">
            <w:pPr>
              <w:pStyle w:val="TableParagraph"/>
              <w:spacing w:before="2"/>
              <w:rPr>
                <w:b w:val="1"/>
                <w:bCs w:val="1"/>
                <w:sz w:val="20"/>
                <w:szCs w:val="20"/>
              </w:rPr>
            </w:pPr>
            <w:r w:rsidRPr="4C6FA64A" w:rsidR="00486ED8">
              <w:rPr>
                <w:b w:val="1"/>
                <w:bCs w:val="1"/>
                <w:color w:val="231F20"/>
                <w:sz w:val="20"/>
                <w:szCs w:val="20"/>
              </w:rPr>
              <w:t>Stres</w:t>
            </w:r>
            <w:r w:rsidRPr="4C6FA64A" w:rsidR="75B0F869">
              <w:rPr>
                <w:b w:val="1"/>
                <w:bCs w:val="1"/>
                <w:color w:val="231F20"/>
                <w:sz w:val="20"/>
                <w:szCs w:val="20"/>
              </w:rPr>
              <w:t xml:space="preserve"> i</w:t>
            </w:r>
          </w:p>
          <w:p w:rsidRPr="00EF2EC7" w:rsidR="00486ED8" w:rsidP="4C6FA64A" w:rsidRDefault="00486ED8" w14:paraId="4C245D2B" w14:textId="095FD517">
            <w:pPr>
              <w:pStyle w:val="TableParagraph"/>
              <w:spacing w:before="2"/>
              <w:rPr>
                <w:b w:val="1"/>
                <w:bCs w:val="1"/>
                <w:sz w:val="20"/>
                <w:szCs w:val="20"/>
              </w:rPr>
            </w:pPr>
            <w:r w:rsidRPr="4C6FA64A" w:rsidR="00486ED8">
              <w:rPr>
                <w:b w:val="1"/>
                <w:bCs w:val="1"/>
                <w:sz w:val="20"/>
                <w:szCs w:val="20"/>
              </w:rPr>
              <w:t>frustracija</w:t>
            </w:r>
            <w:r w:rsidRPr="4C6FA64A" w:rsidR="00486ED8">
              <w:rPr>
                <w:b w:val="1"/>
                <w:bCs w:val="1"/>
                <w:sz w:val="20"/>
                <w:szCs w:val="20"/>
              </w:rPr>
              <w:t xml:space="preserve"> </w:t>
            </w:r>
          </w:p>
          <w:p w:rsidRPr="00F95A77" w:rsidR="00486ED8" w:rsidP="006C2D37" w:rsidRDefault="00486ED8" w14:paraId="2600374F" w14:textId="77777777">
            <w:pPr>
              <w:pStyle w:val="TableParagraph"/>
              <w:spacing w:before="25" w:line="211" w:lineRule="auto"/>
              <w:rPr>
                <w:color w:val="231F20"/>
                <w:sz w:val="20"/>
              </w:rPr>
            </w:pPr>
          </w:p>
        </w:tc>
        <w:tc>
          <w:tcPr>
            <w:tcW w:w="6743" w:type="dxa"/>
            <w:vMerge/>
            <w:tcMar/>
          </w:tcPr>
          <w:p w:rsidR="00486ED8" w:rsidP="006C2D37" w:rsidRDefault="00486ED8" w14:paraId="71569296" w14:textId="77777777">
            <w:pPr>
              <w:rPr>
                <w:sz w:val="2"/>
                <w:szCs w:val="2"/>
              </w:rPr>
            </w:pPr>
          </w:p>
        </w:tc>
      </w:tr>
      <w:tr w:rsidR="00486ED8" w:rsidTr="4C6FA64A" w14:paraId="14F23036" w14:textId="77777777">
        <w:trPr>
          <w:trHeight w:val="4904"/>
        </w:trPr>
        <w:tc>
          <w:tcPr>
            <w:tcW w:w="535" w:type="dxa"/>
            <w:vMerge/>
            <w:tcMar/>
          </w:tcPr>
          <w:p w:rsidR="00486ED8" w:rsidP="006C2D37" w:rsidRDefault="00486ED8" w14:paraId="2908EB2C" w14:textId="77777777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Mar/>
          </w:tcPr>
          <w:p w:rsidR="00486ED8" w:rsidP="006C2D37" w:rsidRDefault="00486ED8" w14:paraId="121FD38A" w14:textId="77777777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  <w:tcMar/>
          </w:tcPr>
          <w:p w:rsidR="00486ED8" w:rsidP="006C2D37" w:rsidRDefault="00486ED8" w14:paraId="1FE2DD96" w14:textId="77777777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Mar/>
          </w:tcPr>
          <w:p w:rsidR="00486ED8" w:rsidP="006C2D37" w:rsidRDefault="00486ED8" w14:paraId="27357532" w14:textId="7777777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Mar/>
          </w:tcPr>
          <w:p w:rsidR="00486ED8" w:rsidP="006C2D37" w:rsidRDefault="00BC5F44" w14:paraId="2EBFD7D2" w14:textId="6781671B">
            <w:pPr>
              <w:pStyle w:val="TableParagraph"/>
              <w:spacing w:before="2"/>
              <w:ind w:left="225" w:right="21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15</w:t>
            </w:r>
            <w:r w:rsidR="00486ED8">
              <w:rPr>
                <w:b/>
                <w:color w:val="231F20"/>
                <w:sz w:val="20"/>
              </w:rPr>
              <w:t>.</w:t>
            </w:r>
          </w:p>
          <w:p w:rsidR="00486ED8" w:rsidP="006C2D37" w:rsidRDefault="00486ED8" w14:paraId="64FED937" w14:textId="3F0CB2F1">
            <w:pPr>
              <w:pStyle w:val="TableParagraph"/>
              <w:spacing w:before="2"/>
              <w:ind w:left="225" w:right="218"/>
              <w:jc w:val="center"/>
              <w:rPr>
                <w:b/>
                <w:sz w:val="20"/>
              </w:rPr>
            </w:pPr>
          </w:p>
        </w:tc>
        <w:tc>
          <w:tcPr>
            <w:tcW w:w="2079" w:type="dxa"/>
            <w:vMerge/>
            <w:tcMar/>
          </w:tcPr>
          <w:p w:rsidR="00486ED8" w:rsidP="00C66478" w:rsidRDefault="00486ED8" w14:paraId="562C2023" w14:textId="6539940D">
            <w:pPr>
              <w:pStyle w:val="TableParagraph"/>
              <w:spacing w:before="2"/>
              <w:rPr>
                <w:sz w:val="20"/>
              </w:rPr>
            </w:pPr>
          </w:p>
        </w:tc>
        <w:tc>
          <w:tcPr>
            <w:tcW w:w="6743" w:type="dxa"/>
            <w:vMerge/>
            <w:tcMar/>
          </w:tcPr>
          <w:p w:rsidR="00486ED8" w:rsidP="006C2D37" w:rsidRDefault="00486ED8" w14:paraId="07F023C8" w14:textId="77777777">
            <w:pPr>
              <w:rPr>
                <w:sz w:val="2"/>
                <w:szCs w:val="2"/>
              </w:rPr>
            </w:pPr>
          </w:p>
        </w:tc>
      </w:tr>
    </w:tbl>
    <w:p w:rsidR="00655445" w:rsidRDefault="00655445" w14:paraId="41004F19" w14:textId="77777777">
      <w:pPr>
        <w:rPr>
          <w:sz w:val="2"/>
          <w:szCs w:val="2"/>
        </w:rPr>
        <w:sectPr w:rsidR="00655445">
          <w:pgSz w:w="16840" w:h="11910" w:orient="landscape"/>
          <w:pgMar w:top="760" w:right="300" w:bottom="280" w:left="2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588"/>
        <w:gridCol w:w="1449"/>
        <w:gridCol w:w="2544"/>
        <w:gridCol w:w="1135"/>
        <w:gridCol w:w="2079"/>
        <w:gridCol w:w="6743"/>
      </w:tblGrid>
      <w:tr w:rsidR="00AB5BE5" w:rsidTr="0083589C" w14:paraId="60E7CC33" w14:textId="77777777">
        <w:trPr>
          <w:trHeight w:val="1958"/>
        </w:trPr>
        <w:tc>
          <w:tcPr>
            <w:tcW w:w="535" w:type="dxa"/>
            <w:vMerge w:val="restart"/>
          </w:tcPr>
          <w:p w:rsidR="00AB5BE5" w:rsidRDefault="00AB5BE5" w14:paraId="67C0C651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vMerge w:val="restart"/>
          </w:tcPr>
          <w:p w:rsidR="00AB5BE5" w:rsidRDefault="00AB5BE5" w14:paraId="425B3868" w14:textId="77777777">
            <w:pPr>
              <w:pStyle w:val="TableParagraph"/>
              <w:spacing w:before="5" w:line="230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PS B.2.</w:t>
            </w:r>
          </w:p>
          <w:p w:rsidR="00AB5BE5" w:rsidRDefault="00AB5BE5" w14:paraId="0839190F" w14:textId="77777777">
            <w:pPr>
              <w:pStyle w:val="TableParagraph"/>
              <w:spacing w:line="230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PS B.2. (prošireni)</w:t>
            </w:r>
          </w:p>
          <w:p w:rsidR="00AB5BE5" w:rsidRDefault="00AB5BE5" w14:paraId="308D56CC" w14:textId="77777777"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 w:rsidR="00AB5BE5" w:rsidRDefault="00AB5BE5" w14:paraId="70E6B102" w14:textId="77777777">
            <w:pPr>
              <w:pStyle w:val="TableParagraph"/>
              <w:spacing w:line="211" w:lineRule="auto"/>
              <w:ind w:left="56" w:right="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Učenik raspravlja o individualnim razlikama među ljudima.</w:t>
            </w:r>
          </w:p>
        </w:tc>
        <w:tc>
          <w:tcPr>
            <w:tcW w:w="1449" w:type="dxa"/>
            <w:vMerge w:val="restart"/>
          </w:tcPr>
          <w:p w:rsidR="00AB5BE5" w:rsidP="00DF329A" w:rsidRDefault="00AB5BE5" w14:paraId="0E24B8A7" w14:textId="0B886DC5">
            <w:pPr>
              <w:pStyle w:val="TableParagraph"/>
              <w:spacing w:before="5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INDIVIDUALNE RAZLIKE</w:t>
            </w:r>
          </w:p>
        </w:tc>
        <w:tc>
          <w:tcPr>
            <w:tcW w:w="2544" w:type="dxa"/>
            <w:vMerge w:val="restart"/>
            <w:tcBorders>
              <w:bottom w:val="single" w:color="000000" w:sz="4" w:space="0"/>
            </w:tcBorders>
          </w:tcPr>
          <w:p w:rsidR="00AB5BE5" w:rsidRDefault="00AB5BE5" w14:paraId="5742B2E5" w14:textId="77777777">
            <w:pPr>
              <w:pStyle w:val="TableParagraph"/>
              <w:spacing w:before="5" w:line="233" w:lineRule="exact"/>
              <w:ind w:left="56"/>
              <w:rPr>
                <w:sz w:val="20"/>
              </w:rPr>
            </w:pPr>
            <w:r>
              <w:rPr>
                <w:sz w:val="20"/>
              </w:rPr>
              <w:t>Učenik:</w:t>
            </w:r>
          </w:p>
          <w:p w:rsidR="00AB5BE5" w:rsidRDefault="00AB5BE5" w14:paraId="57587986" w14:textId="77777777">
            <w:pPr>
              <w:pStyle w:val="TableParagraph"/>
              <w:numPr>
                <w:ilvl w:val="0"/>
                <w:numId w:val="14"/>
              </w:numPr>
              <w:tabs>
                <w:tab w:val="left" w:pos="189"/>
              </w:tabs>
              <w:spacing w:before="13" w:line="211" w:lineRule="auto"/>
              <w:ind w:right="64" w:hanging="132"/>
              <w:rPr>
                <w:sz w:val="20"/>
              </w:rPr>
            </w:pPr>
            <w:proofErr w:type="gramStart"/>
            <w:r>
              <w:rPr>
                <w:sz w:val="20"/>
              </w:rPr>
              <w:t>objašnjava</w:t>
            </w:r>
            <w:proofErr w:type="gramEnd"/>
            <w:r>
              <w:rPr>
                <w:sz w:val="20"/>
              </w:rPr>
              <w:t xml:space="preserve"> pojam,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raspodje- lu i razlike u inteligenciji (s obzirom na vrstu, dob, spol, grupnu pripadnost 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sl.)</w:t>
            </w:r>
          </w:p>
          <w:p w:rsidR="00AB5BE5" w:rsidRDefault="00AB5BE5" w14:paraId="6624B5D6" w14:textId="77777777">
            <w:pPr>
              <w:pStyle w:val="TableParagraph"/>
              <w:numPr>
                <w:ilvl w:val="0"/>
                <w:numId w:val="14"/>
              </w:numPr>
              <w:tabs>
                <w:tab w:val="left" w:pos="189"/>
              </w:tabs>
              <w:spacing w:before="12" w:line="211" w:lineRule="auto"/>
              <w:ind w:right="192" w:hanging="132"/>
              <w:rPr>
                <w:sz w:val="20"/>
              </w:rPr>
            </w:pPr>
            <w:r>
              <w:rPr>
                <w:sz w:val="20"/>
              </w:rPr>
              <w:t>uspoređuje razvoj fluidne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i kristalizirane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inteligencije</w:t>
            </w:r>
          </w:p>
          <w:p w:rsidR="00AB5BE5" w:rsidRDefault="00AB5BE5" w14:paraId="6B14FF03" w14:textId="77777777">
            <w:pPr>
              <w:pStyle w:val="TableParagraph"/>
              <w:numPr>
                <w:ilvl w:val="0"/>
                <w:numId w:val="14"/>
              </w:numPr>
              <w:tabs>
                <w:tab w:val="left" w:pos="189"/>
              </w:tabs>
              <w:spacing w:before="10" w:line="211" w:lineRule="auto"/>
              <w:ind w:right="121" w:hanging="132"/>
              <w:rPr>
                <w:sz w:val="20"/>
              </w:rPr>
            </w:pPr>
            <w:r>
              <w:rPr>
                <w:sz w:val="20"/>
              </w:rPr>
              <w:t>raspravlja o utjecaju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biološ- kih, okolinskih i kulturalnih čimbenika 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inteligenciju</w:t>
            </w:r>
          </w:p>
          <w:p w:rsidR="00AB5BE5" w:rsidRDefault="00AB5BE5" w14:paraId="0A60360E" w14:textId="5B31B95D">
            <w:pPr>
              <w:pStyle w:val="TableParagraph"/>
              <w:numPr>
                <w:ilvl w:val="0"/>
                <w:numId w:val="14"/>
              </w:numPr>
              <w:tabs>
                <w:tab w:val="left" w:pos="189"/>
              </w:tabs>
              <w:spacing w:before="10" w:line="211" w:lineRule="auto"/>
              <w:ind w:right="65" w:hanging="132"/>
              <w:rPr>
                <w:sz w:val="20"/>
              </w:rPr>
            </w:pPr>
            <w:proofErr w:type="gramStart"/>
            <w:r>
              <w:rPr>
                <w:sz w:val="20"/>
              </w:rPr>
              <w:t>raspravlja</w:t>
            </w:r>
            <w:proofErr w:type="gramEnd"/>
            <w:r>
              <w:rPr>
                <w:sz w:val="20"/>
              </w:rPr>
              <w:t xml:space="preserve"> o ulozi različitih vrsta inteligencije u uspjehu u različitim područjima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 xml:space="preserve">živo- </w:t>
            </w:r>
            <w:r>
              <w:rPr>
                <w:spacing w:val="-3"/>
                <w:sz w:val="20"/>
              </w:rPr>
              <w:t>ta.</w:t>
            </w:r>
          </w:p>
        </w:tc>
        <w:tc>
          <w:tcPr>
            <w:tcW w:w="1135" w:type="dxa"/>
            <w:tcBorders>
              <w:bottom w:val="single" w:color="000000" w:sz="4" w:space="0"/>
            </w:tcBorders>
          </w:tcPr>
          <w:p w:rsidR="00AB5BE5" w:rsidRDefault="00AB5BE5" w14:paraId="77F06FB0" w14:textId="1A7E2FE0">
            <w:pPr>
              <w:pStyle w:val="TableParagraph"/>
              <w:spacing w:before="5"/>
              <w:ind w:left="225" w:right="21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16.</w:t>
            </w:r>
          </w:p>
        </w:tc>
        <w:tc>
          <w:tcPr>
            <w:tcW w:w="2079" w:type="dxa"/>
            <w:vMerge w:val="restart"/>
          </w:tcPr>
          <w:p w:rsidRPr="00EF2EC7" w:rsidR="00AB5BE5" w:rsidRDefault="00AB5BE5" w14:paraId="683AEC96" w14:textId="77777777">
            <w:pPr>
              <w:pStyle w:val="TableParagraph"/>
              <w:spacing w:before="28" w:line="211" w:lineRule="auto"/>
              <w:rPr>
                <w:b/>
                <w:sz w:val="20"/>
              </w:rPr>
            </w:pPr>
            <w:r w:rsidRPr="00EF2EC7">
              <w:rPr>
                <w:b/>
                <w:sz w:val="20"/>
              </w:rPr>
              <w:t>Inteligencija</w:t>
            </w:r>
          </w:p>
          <w:p w:rsidRPr="00EF2EC7" w:rsidR="00AB5BE5" w:rsidP="00110B14" w:rsidRDefault="00AB5BE5" w14:paraId="355F0358" w14:textId="1AD9C702">
            <w:pPr>
              <w:pStyle w:val="TableParagraph"/>
              <w:spacing w:before="28" w:line="211" w:lineRule="auto"/>
              <w:ind w:right="92"/>
              <w:jc w:val="both"/>
              <w:rPr>
                <w:b/>
                <w:sz w:val="20"/>
              </w:rPr>
            </w:pPr>
          </w:p>
        </w:tc>
        <w:tc>
          <w:tcPr>
            <w:tcW w:w="6743" w:type="dxa"/>
            <w:vMerge w:val="restart"/>
            <w:tcBorders>
              <w:bottom w:val="single" w:color="000000" w:sz="4" w:space="0"/>
            </w:tcBorders>
          </w:tcPr>
          <w:p w:rsidR="00AB5BE5" w:rsidP="00681408" w:rsidRDefault="00AB5BE5" w14:paraId="08D0DCA6" w14:textId="77777777">
            <w:pPr>
              <w:pStyle w:val="TableParagraph"/>
              <w:spacing w:line="218" w:lineRule="auto"/>
              <w:ind w:right="4312"/>
              <w:rPr>
                <w:b/>
                <w:sz w:val="18"/>
              </w:rPr>
            </w:pPr>
            <w:r>
              <w:rPr>
                <w:b/>
                <w:sz w:val="18"/>
              </w:rPr>
              <w:t>Učiti kako učiti*</w:t>
            </w:r>
          </w:p>
          <w:p w:rsidR="00AB5BE5" w:rsidP="00681408" w:rsidRDefault="00AB5BE5" w14:paraId="3A3F3196" w14:textId="77777777">
            <w:pPr>
              <w:pStyle w:val="TableParagraph"/>
              <w:spacing w:line="218" w:lineRule="auto"/>
              <w:ind w:left="0" w:right="3799"/>
              <w:rPr>
                <w:sz w:val="18"/>
              </w:rPr>
            </w:pPr>
          </w:p>
          <w:p w:rsidR="00AB5BE5" w:rsidP="00681408" w:rsidRDefault="00AB5BE5" w14:paraId="255E120C" w14:textId="77777777">
            <w:pPr>
              <w:pStyle w:val="TableParagraph"/>
              <w:spacing w:line="218" w:lineRule="auto"/>
              <w:ind w:right="4312"/>
              <w:rPr>
                <w:b/>
                <w:sz w:val="18"/>
              </w:rPr>
            </w:pPr>
            <w:r>
              <w:rPr>
                <w:b/>
                <w:sz w:val="18"/>
              </w:rPr>
              <w:t>IKT ***</w:t>
            </w:r>
          </w:p>
          <w:p w:rsidR="00AB5BE5" w:rsidP="00681408" w:rsidRDefault="00AB5BE5" w14:paraId="13629487" w14:textId="77777777">
            <w:pPr>
              <w:pStyle w:val="TableParagraph"/>
              <w:spacing w:before="11" w:line="196" w:lineRule="auto"/>
              <w:ind w:left="0" w:right="4312"/>
              <w:rPr>
                <w:b/>
                <w:sz w:val="18"/>
              </w:rPr>
            </w:pPr>
          </w:p>
          <w:p w:rsidRPr="00227CDD" w:rsidR="00AB5BE5" w:rsidRDefault="00AB5BE5" w14:paraId="377DD1AA" w14:textId="7D95048B">
            <w:pPr>
              <w:pStyle w:val="TableParagraph"/>
              <w:spacing w:before="11" w:line="196" w:lineRule="auto"/>
              <w:ind w:right="4312"/>
              <w:rPr>
                <w:b/>
                <w:sz w:val="18"/>
              </w:rPr>
            </w:pPr>
            <w:r w:rsidRPr="00227CDD">
              <w:rPr>
                <w:b/>
                <w:sz w:val="18"/>
              </w:rPr>
              <w:t xml:space="preserve">Osobni i socijalni razvoj </w:t>
            </w:r>
            <w:r>
              <w:rPr>
                <w:b/>
                <w:sz w:val="18"/>
              </w:rPr>
              <w:t>**</w:t>
            </w:r>
          </w:p>
          <w:p w:rsidRPr="00227CDD" w:rsidR="00AB5BE5" w:rsidRDefault="00AB5BE5" w14:paraId="57C89A0E" w14:textId="47317785">
            <w:pPr>
              <w:pStyle w:val="TableParagraph"/>
              <w:spacing w:line="18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osr</w:t>
            </w:r>
            <w:proofErr w:type="gramEnd"/>
            <w:r>
              <w:rPr>
                <w:sz w:val="18"/>
              </w:rPr>
              <w:t xml:space="preserve"> </w:t>
            </w:r>
            <w:r w:rsidRPr="00227CDD">
              <w:rPr>
                <w:sz w:val="18"/>
              </w:rPr>
              <w:t>A.4.4., 5.4. Upravlja svojim obrazovnim i profesionalnim putem.</w:t>
            </w:r>
          </w:p>
          <w:p w:rsidR="00AB5BE5" w:rsidRDefault="00AB5BE5" w14:paraId="07ECB571" w14:textId="77777777">
            <w:pPr>
              <w:pStyle w:val="TableParagraph"/>
              <w:spacing w:before="11" w:line="196" w:lineRule="auto"/>
              <w:ind w:right="3799"/>
              <w:rPr>
                <w:sz w:val="18"/>
              </w:rPr>
            </w:pPr>
          </w:p>
          <w:p w:rsidR="00AB5BE5" w:rsidRDefault="00AB5BE5" w14:paraId="2F1C7C8E" w14:textId="18F4F1CB">
            <w:pPr>
              <w:pStyle w:val="TableParagraph"/>
              <w:spacing w:before="11" w:line="196" w:lineRule="auto"/>
              <w:ind w:right="3799"/>
              <w:rPr>
                <w:b/>
                <w:sz w:val="18"/>
              </w:rPr>
            </w:pPr>
            <w:r w:rsidRPr="00227CDD">
              <w:rPr>
                <w:b/>
                <w:sz w:val="18"/>
              </w:rPr>
              <w:t xml:space="preserve">Građanski odgoj i obrazovanje </w:t>
            </w:r>
          </w:p>
          <w:p w:rsidRPr="00227CDD" w:rsidR="00AB5BE5" w:rsidP="00BF728B" w:rsidRDefault="00AB5BE5" w14:paraId="6580204A" w14:textId="2DB7F108">
            <w:pPr>
              <w:pStyle w:val="TableParagraph"/>
              <w:spacing w:line="168" w:lineRule="exact"/>
              <w:ind w:left="0"/>
              <w:rPr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proofErr w:type="gramStart"/>
            <w:r w:rsidRPr="00BF728B">
              <w:rPr>
                <w:b/>
                <w:sz w:val="18"/>
              </w:rPr>
              <w:t>goo</w:t>
            </w:r>
            <w:proofErr w:type="gramEnd"/>
            <w:r w:rsidRPr="00BF728B">
              <w:rPr>
                <w:b/>
                <w:sz w:val="18"/>
              </w:rPr>
              <w:t xml:space="preserve"> A.4.4.</w:t>
            </w:r>
            <w:r w:rsidRPr="00227CDD">
              <w:rPr>
                <w:sz w:val="18"/>
              </w:rPr>
              <w:t xml:space="preserve"> Promiče ravnopravnost spolova.</w:t>
            </w:r>
          </w:p>
          <w:p w:rsidRPr="00227CDD" w:rsidR="00AB5BE5" w:rsidP="00BF728B" w:rsidRDefault="00AB5BE5" w14:paraId="02C2C4E7" w14:textId="04A68824">
            <w:pPr>
              <w:pStyle w:val="TableParagraph"/>
              <w:spacing w:line="180" w:lineRule="exact"/>
              <w:ind w:left="0"/>
              <w:rPr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proofErr w:type="gramStart"/>
            <w:r w:rsidRPr="00BF728B">
              <w:rPr>
                <w:b/>
                <w:sz w:val="18"/>
              </w:rPr>
              <w:t>goo</w:t>
            </w:r>
            <w:proofErr w:type="gramEnd"/>
            <w:r w:rsidRPr="00BF728B">
              <w:rPr>
                <w:b/>
                <w:sz w:val="18"/>
              </w:rPr>
              <w:t xml:space="preserve"> A.5.2.</w:t>
            </w:r>
            <w:r w:rsidRPr="00227CDD">
              <w:rPr>
                <w:sz w:val="18"/>
              </w:rPr>
              <w:t xml:space="preserve"> Promiče ulogu institucija i organizacija u zaštiti ljudskih prava.</w:t>
            </w:r>
          </w:p>
          <w:p w:rsidRPr="00227CDD" w:rsidR="00AB5BE5" w:rsidRDefault="00AB5BE5" w14:paraId="7480CEBC" w14:textId="367C3329">
            <w:pPr>
              <w:pStyle w:val="TableParagraph"/>
              <w:spacing w:line="180" w:lineRule="exact"/>
              <w:rPr>
                <w:sz w:val="18"/>
              </w:rPr>
            </w:pPr>
          </w:p>
          <w:p w:rsidRPr="00227CDD" w:rsidR="00AB5BE5" w:rsidRDefault="00AB5BE5" w14:paraId="13E603E3" w14:textId="77777777">
            <w:pPr>
              <w:pStyle w:val="TableParagraph"/>
              <w:spacing w:line="180" w:lineRule="exact"/>
              <w:rPr>
                <w:b/>
                <w:sz w:val="18"/>
              </w:rPr>
            </w:pPr>
            <w:r w:rsidRPr="00227CDD">
              <w:rPr>
                <w:b/>
                <w:sz w:val="18"/>
              </w:rPr>
              <w:t>Poduzetništvo</w:t>
            </w:r>
          </w:p>
          <w:p w:rsidRPr="00227CDD" w:rsidR="00AB5BE5" w:rsidP="00BF728B" w:rsidRDefault="00AB5BE5" w14:paraId="5CE03C54" w14:textId="03C18474">
            <w:pPr>
              <w:pStyle w:val="TableParagraph"/>
              <w:spacing w:line="189" w:lineRule="exact"/>
              <w:ind w:left="0"/>
              <w:rPr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proofErr w:type="gramStart"/>
            <w:r w:rsidRPr="00BF728B">
              <w:rPr>
                <w:b/>
                <w:sz w:val="18"/>
              </w:rPr>
              <w:t>pod</w:t>
            </w:r>
            <w:proofErr w:type="gramEnd"/>
            <w:r w:rsidRPr="00BF728B">
              <w:rPr>
                <w:b/>
                <w:sz w:val="18"/>
              </w:rPr>
              <w:t xml:space="preserve"> A.4.3.</w:t>
            </w:r>
            <w:r w:rsidRPr="00227CDD">
              <w:rPr>
                <w:sz w:val="18"/>
              </w:rPr>
              <w:t xml:space="preserve"> </w:t>
            </w:r>
            <w:r w:rsidRPr="00227CDD">
              <w:rPr>
                <w:spacing w:val="-3"/>
                <w:sz w:val="18"/>
              </w:rPr>
              <w:t xml:space="preserve">Upoznaje </w:t>
            </w:r>
            <w:r w:rsidRPr="00227CDD">
              <w:rPr>
                <w:sz w:val="18"/>
              </w:rPr>
              <w:t xml:space="preserve">i kritički </w:t>
            </w:r>
            <w:r w:rsidRPr="00227CDD">
              <w:rPr>
                <w:spacing w:val="-3"/>
                <w:sz w:val="18"/>
              </w:rPr>
              <w:t xml:space="preserve">razmatra </w:t>
            </w:r>
            <w:r w:rsidRPr="00227CDD">
              <w:rPr>
                <w:sz w:val="18"/>
              </w:rPr>
              <w:t xml:space="preserve">mogućnosti </w:t>
            </w:r>
            <w:r w:rsidRPr="00227CDD">
              <w:rPr>
                <w:spacing w:val="-3"/>
                <w:sz w:val="18"/>
              </w:rPr>
              <w:t xml:space="preserve">razvoja karijere </w:t>
            </w:r>
            <w:r w:rsidRPr="00227CDD">
              <w:rPr>
                <w:sz w:val="18"/>
              </w:rPr>
              <w:t xml:space="preserve">i </w:t>
            </w:r>
            <w:proofErr w:type="gramStart"/>
            <w:r w:rsidRPr="00227CDD">
              <w:rPr>
                <w:spacing w:val="-3"/>
                <w:sz w:val="18"/>
              </w:rPr>
              <w:t xml:space="preserve">profesionalnog </w:t>
            </w:r>
            <w:r>
              <w:rPr>
                <w:spacing w:val="-3"/>
                <w:sz w:val="18"/>
              </w:rPr>
              <w:t xml:space="preserve"> </w:t>
            </w:r>
            <w:r w:rsidRPr="00227CDD">
              <w:rPr>
                <w:spacing w:val="-3"/>
                <w:sz w:val="18"/>
              </w:rPr>
              <w:t>usmjeravanja</w:t>
            </w:r>
            <w:proofErr w:type="gramEnd"/>
            <w:r w:rsidRPr="00227CDD">
              <w:rPr>
                <w:spacing w:val="-3"/>
                <w:sz w:val="18"/>
              </w:rPr>
              <w:t>.</w:t>
            </w:r>
          </w:p>
        </w:tc>
      </w:tr>
      <w:tr w:rsidR="00AB5BE5" w:rsidTr="005E637A" w14:paraId="7B80304E" w14:textId="77777777">
        <w:trPr>
          <w:trHeight w:val="1143"/>
        </w:trPr>
        <w:tc>
          <w:tcPr>
            <w:tcW w:w="535" w:type="dxa"/>
            <w:vMerge/>
          </w:tcPr>
          <w:p w:rsidR="00AB5BE5" w:rsidRDefault="00AB5BE5" w14:paraId="30DCCCAD" w14:textId="77777777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:rsidR="00AB5BE5" w:rsidRDefault="00AB5BE5" w14:paraId="36AF6883" w14:textId="77777777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:rsidR="00AB5BE5" w:rsidRDefault="00AB5BE5" w14:paraId="54C529ED" w14:textId="77777777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single" w:color="000000" w:sz="4" w:space="0"/>
            </w:tcBorders>
          </w:tcPr>
          <w:p w:rsidR="00AB5BE5" w:rsidRDefault="00AB5BE5" w14:paraId="1C0157D6" w14:textId="7777777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bottom w:val="single" w:color="000000" w:sz="4" w:space="0"/>
            </w:tcBorders>
          </w:tcPr>
          <w:p w:rsidR="00AB5BE5" w:rsidRDefault="00AB5BE5" w14:paraId="679B977D" w14:textId="5F8F5B3A">
            <w:pPr>
              <w:pStyle w:val="TableParagraph"/>
              <w:spacing w:before="5"/>
              <w:ind w:left="225" w:right="21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17.</w:t>
            </w:r>
          </w:p>
        </w:tc>
        <w:tc>
          <w:tcPr>
            <w:tcW w:w="2079" w:type="dxa"/>
            <w:vMerge/>
            <w:tcBorders>
              <w:bottom w:val="single" w:color="000000" w:sz="4" w:space="0"/>
            </w:tcBorders>
          </w:tcPr>
          <w:p w:rsidR="00AB5BE5" w:rsidP="00110B14" w:rsidRDefault="00AB5BE5" w14:paraId="45509699" w14:textId="0B69785B">
            <w:pPr>
              <w:pStyle w:val="TableParagraph"/>
              <w:spacing w:before="28" w:line="211" w:lineRule="auto"/>
              <w:ind w:right="92"/>
              <w:jc w:val="both"/>
              <w:rPr>
                <w:sz w:val="20"/>
              </w:rPr>
            </w:pPr>
          </w:p>
        </w:tc>
        <w:tc>
          <w:tcPr>
            <w:tcW w:w="6743" w:type="dxa"/>
            <w:vMerge/>
            <w:tcBorders>
              <w:top w:val="nil"/>
              <w:bottom w:val="single" w:color="000000" w:sz="4" w:space="0"/>
            </w:tcBorders>
          </w:tcPr>
          <w:p w:rsidRPr="00227CDD" w:rsidR="00AB5BE5" w:rsidRDefault="00AB5BE5" w14:paraId="3691E7B2" w14:textId="77777777">
            <w:pPr>
              <w:rPr>
                <w:sz w:val="2"/>
                <w:szCs w:val="2"/>
              </w:rPr>
            </w:pPr>
          </w:p>
        </w:tc>
      </w:tr>
      <w:tr w:rsidR="00AB5BE5" w:rsidTr="00026D17" w14:paraId="4C2CF767" w14:textId="77777777">
        <w:trPr>
          <w:trHeight w:val="948"/>
        </w:trPr>
        <w:tc>
          <w:tcPr>
            <w:tcW w:w="535" w:type="dxa"/>
            <w:vMerge/>
          </w:tcPr>
          <w:p w:rsidR="00AB5BE5" w:rsidRDefault="00AB5BE5" w14:paraId="0C6C2CD5" w14:textId="77777777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:rsidR="00AB5BE5" w:rsidRDefault="00AB5BE5" w14:paraId="709E88E4" w14:textId="77777777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:rsidR="00AB5BE5" w:rsidRDefault="00AB5BE5" w14:paraId="5E112400" w14:textId="68A1CBBC">
            <w:pPr>
              <w:pStyle w:val="TableParagraph"/>
              <w:spacing w:before="5"/>
              <w:ind w:left="56"/>
              <w:rPr>
                <w:b/>
                <w:sz w:val="20"/>
              </w:rPr>
            </w:pPr>
          </w:p>
        </w:tc>
        <w:tc>
          <w:tcPr>
            <w:tcW w:w="2544" w:type="dxa"/>
            <w:vMerge w:val="restart"/>
          </w:tcPr>
          <w:p w:rsidR="00AB5BE5" w:rsidRDefault="00AB5BE5" w14:paraId="708B6722" w14:textId="77777777">
            <w:pPr>
              <w:pStyle w:val="TableParagraph"/>
              <w:spacing w:before="5" w:line="233" w:lineRule="exact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Učenik:</w:t>
            </w:r>
          </w:p>
          <w:p w:rsidR="00AB5BE5" w:rsidRDefault="00AB5BE5" w14:paraId="342007FB" w14:textId="77777777">
            <w:pPr>
              <w:pStyle w:val="TableParagraph"/>
              <w:numPr>
                <w:ilvl w:val="0"/>
                <w:numId w:val="13"/>
              </w:numPr>
              <w:tabs>
                <w:tab w:val="left" w:pos="189"/>
              </w:tabs>
              <w:spacing w:before="13" w:line="211" w:lineRule="auto"/>
              <w:ind w:right="137" w:hanging="132"/>
              <w:rPr>
                <w:sz w:val="20"/>
              </w:rPr>
            </w:pPr>
            <w:proofErr w:type="gramStart"/>
            <w:r>
              <w:rPr>
                <w:sz w:val="20"/>
              </w:rPr>
              <w:t>uspoređuje</w:t>
            </w:r>
            <w:proofErr w:type="gramEnd"/>
            <w:r>
              <w:rPr>
                <w:sz w:val="20"/>
              </w:rPr>
              <w:t xml:space="preserve"> različite teorij- </w:t>
            </w:r>
            <w:r>
              <w:rPr>
                <w:spacing w:val="-3"/>
                <w:sz w:val="20"/>
              </w:rPr>
              <w:t xml:space="preserve">ske </w:t>
            </w:r>
            <w:r>
              <w:rPr>
                <w:sz w:val="20"/>
              </w:rPr>
              <w:t>pristupe ličnosti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(psiho- analitički, humanistički, bihevioralno-kognitivni, teorije crta ličnosti 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dr.)</w:t>
            </w:r>
          </w:p>
          <w:p w:rsidRPr="00456754" w:rsidR="00AB5BE5" w:rsidP="00456754" w:rsidRDefault="00AB5BE5" w14:paraId="3241C951" w14:textId="1730469E">
            <w:pPr>
              <w:pStyle w:val="TableParagraph"/>
              <w:numPr>
                <w:ilvl w:val="0"/>
                <w:numId w:val="13"/>
              </w:numPr>
              <w:tabs>
                <w:tab w:val="left" w:pos="189"/>
              </w:tabs>
              <w:spacing w:before="13" w:line="211" w:lineRule="auto"/>
              <w:ind w:right="73" w:hanging="132"/>
              <w:rPr>
                <w:sz w:val="20"/>
              </w:rPr>
            </w:pPr>
            <w:r>
              <w:rPr>
                <w:sz w:val="20"/>
              </w:rPr>
              <w:t>opisuje tehnike za ispitiva- nje ličnosti i njihovu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praktič- 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primjenu</w:t>
            </w:r>
          </w:p>
        </w:tc>
        <w:tc>
          <w:tcPr>
            <w:tcW w:w="1135" w:type="dxa"/>
            <w:tcBorders>
              <w:bottom w:val="single" w:color="000000" w:sz="4" w:space="0"/>
            </w:tcBorders>
          </w:tcPr>
          <w:p w:rsidR="00AB5BE5" w:rsidRDefault="00AB5BE5" w14:paraId="65FB52BB" w14:textId="6BBA1D95">
            <w:pPr>
              <w:pStyle w:val="TableParagraph"/>
              <w:spacing w:before="5"/>
              <w:ind w:left="225" w:right="21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18.</w:t>
            </w:r>
          </w:p>
        </w:tc>
        <w:tc>
          <w:tcPr>
            <w:tcW w:w="2079" w:type="dxa"/>
            <w:vMerge w:val="restart"/>
          </w:tcPr>
          <w:p w:rsidRPr="00EF2EC7" w:rsidR="00AB5BE5" w:rsidP="000257CA" w:rsidRDefault="00AB5BE5" w14:paraId="4CCEF69F" w14:textId="1AB2B640">
            <w:pPr>
              <w:pStyle w:val="TableParagraph"/>
              <w:spacing w:before="5" w:line="228" w:lineRule="exact"/>
              <w:rPr>
                <w:b/>
                <w:sz w:val="20"/>
              </w:rPr>
            </w:pPr>
            <w:r w:rsidRPr="00EF2EC7">
              <w:rPr>
                <w:b/>
                <w:sz w:val="20"/>
              </w:rPr>
              <w:t>Ličnost</w:t>
            </w:r>
          </w:p>
        </w:tc>
        <w:tc>
          <w:tcPr>
            <w:tcW w:w="6743" w:type="dxa"/>
            <w:vMerge w:val="restart"/>
          </w:tcPr>
          <w:p w:rsidR="00AB5BE5" w:rsidP="00681408" w:rsidRDefault="00AB5BE5" w14:paraId="68D2E9A3" w14:textId="77777777">
            <w:pPr>
              <w:pStyle w:val="TableParagraph"/>
              <w:spacing w:line="218" w:lineRule="auto"/>
              <w:ind w:right="4312"/>
              <w:rPr>
                <w:b/>
                <w:sz w:val="18"/>
              </w:rPr>
            </w:pPr>
            <w:r>
              <w:rPr>
                <w:b/>
                <w:sz w:val="18"/>
              </w:rPr>
              <w:t>Učiti kako učiti*</w:t>
            </w:r>
          </w:p>
          <w:p w:rsidR="00AB5BE5" w:rsidP="00681408" w:rsidRDefault="00AB5BE5" w14:paraId="7E59FEC8" w14:textId="77777777">
            <w:pPr>
              <w:pStyle w:val="TableParagraph"/>
              <w:spacing w:line="218" w:lineRule="auto"/>
              <w:ind w:right="4312"/>
              <w:rPr>
                <w:b/>
                <w:sz w:val="18"/>
              </w:rPr>
            </w:pPr>
          </w:p>
          <w:p w:rsidR="00AB5BE5" w:rsidP="00681408" w:rsidRDefault="00AB5BE5" w14:paraId="5D90466D" w14:textId="77777777">
            <w:pPr>
              <w:pStyle w:val="TableParagraph"/>
              <w:spacing w:line="218" w:lineRule="auto"/>
              <w:ind w:right="4312"/>
              <w:rPr>
                <w:b/>
                <w:sz w:val="18"/>
              </w:rPr>
            </w:pPr>
            <w:r w:rsidRPr="00557078">
              <w:rPr>
                <w:b/>
                <w:sz w:val="18"/>
              </w:rPr>
              <w:t xml:space="preserve">Osobni i socijalni razvoj </w:t>
            </w:r>
            <w:r>
              <w:rPr>
                <w:b/>
                <w:sz w:val="18"/>
              </w:rPr>
              <w:t>**</w:t>
            </w:r>
          </w:p>
          <w:p w:rsidR="00AB5BE5" w:rsidP="00681408" w:rsidRDefault="00AB5BE5" w14:paraId="02EAA289" w14:textId="77777777">
            <w:pPr>
              <w:pStyle w:val="TableParagraph"/>
              <w:spacing w:line="218" w:lineRule="auto"/>
              <w:ind w:right="3799"/>
              <w:rPr>
                <w:sz w:val="18"/>
              </w:rPr>
            </w:pPr>
          </w:p>
          <w:p w:rsidR="00AB5BE5" w:rsidP="00681408" w:rsidRDefault="00AB5BE5" w14:paraId="7E6A1A90" w14:textId="77777777">
            <w:pPr>
              <w:pStyle w:val="TableParagraph"/>
              <w:spacing w:line="218" w:lineRule="auto"/>
              <w:ind w:right="4312"/>
              <w:rPr>
                <w:b/>
                <w:sz w:val="18"/>
              </w:rPr>
            </w:pPr>
            <w:r>
              <w:rPr>
                <w:b/>
                <w:sz w:val="18"/>
              </w:rPr>
              <w:t>IKT ***</w:t>
            </w:r>
          </w:p>
          <w:p w:rsidR="00AB5BE5" w:rsidP="00681408" w:rsidRDefault="00AB5BE5" w14:paraId="29A08491" w14:textId="77777777">
            <w:pPr>
              <w:pStyle w:val="TableParagraph"/>
              <w:spacing w:before="11" w:line="196" w:lineRule="auto"/>
              <w:ind w:left="0" w:right="3799"/>
              <w:rPr>
                <w:b/>
                <w:sz w:val="18"/>
              </w:rPr>
            </w:pPr>
          </w:p>
          <w:p w:rsidRPr="00227CDD" w:rsidR="00AB5BE5" w:rsidP="00681408" w:rsidRDefault="00AB5BE5" w14:paraId="07EAA891" w14:textId="0B9D765A">
            <w:pPr>
              <w:pStyle w:val="TableParagraph"/>
              <w:spacing w:before="11" w:line="196" w:lineRule="auto"/>
              <w:ind w:left="0" w:right="3799"/>
              <w:rPr>
                <w:b/>
                <w:sz w:val="18"/>
              </w:rPr>
            </w:pPr>
            <w:r w:rsidRPr="00227CDD">
              <w:rPr>
                <w:b/>
                <w:sz w:val="18"/>
              </w:rPr>
              <w:t xml:space="preserve">Građanski odgoj i obrazovanje </w:t>
            </w:r>
          </w:p>
          <w:p w:rsidRPr="00227CDD" w:rsidR="00AB5BE5" w:rsidRDefault="00AB5BE5" w14:paraId="2CDA0B22" w14:textId="1DBB7E07">
            <w:pPr>
              <w:pStyle w:val="TableParagraph"/>
              <w:spacing w:line="168" w:lineRule="exact"/>
              <w:rPr>
                <w:sz w:val="18"/>
              </w:rPr>
            </w:pPr>
            <w:proofErr w:type="gramStart"/>
            <w:r w:rsidRPr="00BF728B">
              <w:rPr>
                <w:b/>
                <w:sz w:val="18"/>
              </w:rPr>
              <w:t>goo</w:t>
            </w:r>
            <w:proofErr w:type="gramEnd"/>
            <w:r w:rsidRPr="00BF728B">
              <w:rPr>
                <w:b/>
                <w:sz w:val="18"/>
              </w:rPr>
              <w:t xml:space="preserve"> A.4.3.</w:t>
            </w:r>
            <w:r w:rsidRPr="00227CDD">
              <w:rPr>
                <w:sz w:val="18"/>
              </w:rPr>
              <w:t xml:space="preserve"> Promiče ljudska prava.</w:t>
            </w:r>
          </w:p>
          <w:p w:rsidRPr="00227CDD" w:rsidR="00AB5BE5" w:rsidRDefault="00AB5BE5" w14:paraId="5B211C50" w14:textId="3CDE94A1">
            <w:pPr>
              <w:pStyle w:val="TableParagraph"/>
              <w:spacing w:line="180" w:lineRule="exact"/>
              <w:rPr>
                <w:sz w:val="18"/>
              </w:rPr>
            </w:pPr>
            <w:proofErr w:type="gramStart"/>
            <w:r w:rsidRPr="00BF728B">
              <w:rPr>
                <w:b/>
                <w:sz w:val="18"/>
              </w:rPr>
              <w:t>goo</w:t>
            </w:r>
            <w:proofErr w:type="gramEnd"/>
            <w:r w:rsidRPr="00BF728B">
              <w:rPr>
                <w:b/>
                <w:sz w:val="18"/>
              </w:rPr>
              <w:t xml:space="preserve"> A.5.2.</w:t>
            </w:r>
            <w:r w:rsidRPr="00227CDD">
              <w:rPr>
                <w:sz w:val="18"/>
              </w:rPr>
              <w:t xml:space="preserve"> Promiče ulogu institucija i organizacija u zaštiti ljudskih prava.</w:t>
            </w:r>
          </w:p>
          <w:p w:rsidRPr="00227CDD" w:rsidR="00AB5BE5" w:rsidP="004336D2" w:rsidRDefault="00AB5BE5" w14:paraId="6F6D1DC6" w14:textId="0A48A53F">
            <w:pPr>
              <w:pStyle w:val="TableParagraph"/>
              <w:tabs>
                <w:tab w:val="left" w:pos="510"/>
              </w:tabs>
              <w:spacing w:line="180" w:lineRule="exact"/>
              <w:rPr>
                <w:sz w:val="18"/>
              </w:rPr>
            </w:pPr>
            <w:proofErr w:type="gramStart"/>
            <w:r w:rsidRPr="00BF728B">
              <w:rPr>
                <w:b/>
                <w:sz w:val="18"/>
              </w:rPr>
              <w:t>goo</w:t>
            </w:r>
            <w:proofErr w:type="gramEnd"/>
            <w:r w:rsidRPr="00BF728B">
              <w:rPr>
                <w:b/>
                <w:sz w:val="18"/>
              </w:rPr>
              <w:t xml:space="preserve"> C.5.1.</w:t>
            </w:r>
            <w:r>
              <w:rPr>
                <w:sz w:val="18"/>
              </w:rPr>
              <w:t xml:space="preserve"> </w:t>
            </w:r>
            <w:r w:rsidRPr="00227CDD">
              <w:rPr>
                <w:sz w:val="18"/>
              </w:rPr>
              <w:t>Aktivno sudjeluje u građanskim</w:t>
            </w:r>
            <w:r w:rsidRPr="00227CDD">
              <w:rPr>
                <w:spacing w:val="-6"/>
                <w:sz w:val="18"/>
              </w:rPr>
              <w:t xml:space="preserve"> </w:t>
            </w:r>
            <w:r w:rsidRPr="00227CDD">
              <w:rPr>
                <w:sz w:val="18"/>
              </w:rPr>
              <w:t>inicijativama.</w:t>
            </w:r>
          </w:p>
          <w:p w:rsidRPr="00227CDD" w:rsidR="00AB5BE5" w:rsidP="004336D2" w:rsidRDefault="00AB5BE5" w14:paraId="434C040B" w14:textId="1FF8172A">
            <w:pPr>
              <w:pStyle w:val="TableParagraph"/>
              <w:tabs>
                <w:tab w:val="left" w:pos="510"/>
              </w:tabs>
              <w:spacing w:line="180" w:lineRule="exact"/>
              <w:rPr>
                <w:sz w:val="18"/>
              </w:rPr>
            </w:pPr>
            <w:proofErr w:type="gramStart"/>
            <w:r w:rsidRPr="00BF728B">
              <w:rPr>
                <w:b/>
                <w:spacing w:val="-3"/>
                <w:sz w:val="18"/>
              </w:rPr>
              <w:t>goo</w:t>
            </w:r>
            <w:proofErr w:type="gramEnd"/>
            <w:r w:rsidRPr="00BF728B">
              <w:rPr>
                <w:b/>
                <w:spacing w:val="-3"/>
                <w:sz w:val="18"/>
              </w:rPr>
              <w:t xml:space="preserve"> C.5.2.</w:t>
            </w:r>
            <w:r>
              <w:rPr>
                <w:spacing w:val="-3"/>
                <w:sz w:val="18"/>
              </w:rPr>
              <w:t xml:space="preserve"> </w:t>
            </w:r>
            <w:r w:rsidRPr="00227CDD">
              <w:rPr>
                <w:spacing w:val="-3"/>
                <w:sz w:val="18"/>
              </w:rPr>
              <w:t xml:space="preserve">Volontira </w:t>
            </w:r>
            <w:r w:rsidRPr="00227CDD">
              <w:rPr>
                <w:sz w:val="18"/>
              </w:rPr>
              <w:t>u</w:t>
            </w:r>
            <w:r w:rsidRPr="00227CDD">
              <w:rPr>
                <w:spacing w:val="1"/>
                <w:sz w:val="18"/>
              </w:rPr>
              <w:t xml:space="preserve"> </w:t>
            </w:r>
            <w:r w:rsidRPr="00227CDD">
              <w:rPr>
                <w:sz w:val="18"/>
              </w:rPr>
              <w:t>zajednici.</w:t>
            </w:r>
          </w:p>
          <w:p w:rsidR="00AB5BE5" w:rsidRDefault="00AB5BE5" w14:paraId="4A6F7DA4" w14:textId="77777777">
            <w:pPr>
              <w:pStyle w:val="TableParagraph"/>
              <w:spacing w:line="180" w:lineRule="exact"/>
              <w:rPr>
                <w:b/>
                <w:sz w:val="18"/>
              </w:rPr>
            </w:pPr>
          </w:p>
          <w:p w:rsidRPr="00227CDD" w:rsidR="00AB5BE5" w:rsidRDefault="00AB5BE5" w14:paraId="0378D3B5" w14:textId="77777777">
            <w:pPr>
              <w:pStyle w:val="TableParagraph"/>
              <w:spacing w:line="180" w:lineRule="exact"/>
              <w:rPr>
                <w:b/>
                <w:sz w:val="18"/>
              </w:rPr>
            </w:pPr>
            <w:r w:rsidRPr="00227CDD">
              <w:rPr>
                <w:b/>
                <w:sz w:val="18"/>
              </w:rPr>
              <w:t>Zdravlje</w:t>
            </w:r>
          </w:p>
          <w:p w:rsidRPr="00227CDD" w:rsidR="00AB5BE5" w:rsidRDefault="00AB5BE5" w14:paraId="265EA491" w14:textId="7348D735">
            <w:pPr>
              <w:pStyle w:val="TableParagraph"/>
              <w:spacing w:line="180" w:lineRule="exact"/>
              <w:rPr>
                <w:sz w:val="18"/>
              </w:rPr>
            </w:pPr>
            <w:proofErr w:type="gramStart"/>
            <w:r w:rsidRPr="004336D2">
              <w:rPr>
                <w:b/>
                <w:sz w:val="18"/>
              </w:rPr>
              <w:t>zdr</w:t>
            </w:r>
            <w:proofErr w:type="gramEnd"/>
            <w:r w:rsidRPr="004336D2">
              <w:rPr>
                <w:b/>
                <w:sz w:val="18"/>
              </w:rPr>
              <w:t xml:space="preserve"> A.5.2.</w:t>
            </w:r>
            <w:r w:rsidRPr="00227CDD">
              <w:rPr>
                <w:sz w:val="18"/>
              </w:rPr>
              <w:t xml:space="preserve"> Opisuje i primjenjuje zdrave stilove života</w:t>
            </w:r>
          </w:p>
          <w:p w:rsidR="00AB5BE5" w:rsidP="004336D2" w:rsidRDefault="00AB5BE5" w14:paraId="1C129663" w14:textId="77777777">
            <w:pPr>
              <w:pStyle w:val="TableParagraph"/>
              <w:spacing w:before="11" w:line="196" w:lineRule="auto"/>
              <w:ind w:right="97"/>
              <w:rPr>
                <w:b/>
                <w:sz w:val="18"/>
              </w:rPr>
            </w:pPr>
            <w:proofErr w:type="gramStart"/>
            <w:r w:rsidRPr="00BF728B">
              <w:rPr>
                <w:rStyle w:val="normaltextrun"/>
                <w:b/>
                <w:color w:val="000000"/>
                <w:sz w:val="18"/>
                <w:szCs w:val="18"/>
                <w:shd w:val="clear" w:color="auto" w:fill="FFFFFF"/>
              </w:rPr>
              <w:t>zdr</w:t>
            </w:r>
            <w:proofErr w:type="gramEnd"/>
            <w:r w:rsidRPr="00BF728B">
              <w:rPr>
                <w:rStyle w:val="normaltextrun"/>
                <w:b/>
                <w:color w:val="000000"/>
                <w:sz w:val="18"/>
                <w:szCs w:val="18"/>
                <w:shd w:val="clear" w:color="auto" w:fill="FFFFFF"/>
              </w:rPr>
              <w:t> A.5.3.</w:t>
            </w:r>
            <w:r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  <w:t xml:space="preserve"> Razumije važnost višedimenzionalnoga modela zdravlja.</w:t>
            </w:r>
            <w:r>
              <w:rPr>
                <w:rStyle w:val="eop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Pr="00227CDD" w:rsidR="00AB5BE5" w:rsidP="004336D2" w:rsidRDefault="00AB5BE5" w14:paraId="2C8ACBE5" w14:textId="10A6C3AD">
            <w:pPr>
              <w:pStyle w:val="TableParagraph"/>
              <w:tabs>
                <w:tab w:val="left" w:pos="472"/>
              </w:tabs>
              <w:spacing w:line="180" w:lineRule="exact"/>
              <w:rPr>
                <w:sz w:val="18"/>
              </w:rPr>
            </w:pPr>
            <w:proofErr w:type="gramStart"/>
            <w:r w:rsidRPr="004336D2">
              <w:rPr>
                <w:b/>
                <w:sz w:val="18"/>
              </w:rPr>
              <w:t>zdr</w:t>
            </w:r>
            <w:proofErr w:type="gramEnd"/>
            <w:r w:rsidRPr="004336D2">
              <w:rPr>
                <w:b/>
                <w:sz w:val="18"/>
              </w:rPr>
              <w:t xml:space="preserve"> B.4.1., B</w:t>
            </w:r>
            <w:r>
              <w:rPr>
                <w:sz w:val="18"/>
              </w:rPr>
              <w:t xml:space="preserve"> </w:t>
            </w:r>
            <w:r w:rsidRPr="00227CDD">
              <w:rPr>
                <w:sz w:val="18"/>
              </w:rPr>
              <w:t xml:space="preserve"> Razvija tolerantan odnos prema</w:t>
            </w:r>
            <w:r w:rsidRPr="00227CDD">
              <w:rPr>
                <w:spacing w:val="-5"/>
                <w:sz w:val="18"/>
              </w:rPr>
              <w:t xml:space="preserve"> </w:t>
            </w:r>
            <w:r w:rsidRPr="00227CDD">
              <w:rPr>
                <w:sz w:val="18"/>
              </w:rPr>
              <w:t>drugima.</w:t>
            </w:r>
          </w:p>
          <w:p w:rsidRPr="00227CDD" w:rsidR="00AB5BE5" w:rsidP="004336D2" w:rsidRDefault="00AB5BE5" w14:paraId="007B8827" w14:textId="61CC84E6">
            <w:pPr>
              <w:pStyle w:val="TableParagraph"/>
              <w:tabs>
                <w:tab w:val="left" w:pos="472"/>
              </w:tabs>
              <w:spacing w:line="180" w:lineRule="exact"/>
              <w:rPr>
                <w:sz w:val="18"/>
              </w:rPr>
            </w:pPr>
            <w:proofErr w:type="gramStart"/>
            <w:r w:rsidRPr="004336D2">
              <w:rPr>
                <w:b/>
                <w:sz w:val="18"/>
              </w:rPr>
              <w:t>zdr</w:t>
            </w:r>
            <w:proofErr w:type="gramEnd"/>
            <w:r w:rsidRPr="004336D2">
              <w:rPr>
                <w:b/>
                <w:sz w:val="18"/>
              </w:rPr>
              <w:t xml:space="preserve"> B.4.2., B</w:t>
            </w:r>
            <w:r>
              <w:rPr>
                <w:sz w:val="18"/>
              </w:rPr>
              <w:t xml:space="preserve"> </w:t>
            </w:r>
            <w:r w:rsidRPr="00227CDD">
              <w:rPr>
                <w:sz w:val="18"/>
              </w:rPr>
              <w:t xml:space="preserve"> Obrazlaže utjecaj zaštitnih i rizičnih čimbenika na mentalno</w:t>
            </w:r>
            <w:r w:rsidRPr="00227CDD">
              <w:rPr>
                <w:spacing w:val="-20"/>
                <w:sz w:val="18"/>
              </w:rPr>
              <w:t xml:space="preserve"> </w:t>
            </w:r>
            <w:r w:rsidRPr="00227CDD">
              <w:rPr>
                <w:sz w:val="18"/>
              </w:rPr>
              <w:t>zdravlje.</w:t>
            </w:r>
          </w:p>
          <w:p w:rsidR="00AB5BE5" w:rsidP="00456754" w:rsidRDefault="00AB5BE5" w14:paraId="4784A0E5" w14:textId="77777777">
            <w:pPr>
              <w:pStyle w:val="TableParagraph"/>
              <w:spacing w:before="11" w:line="196" w:lineRule="auto"/>
              <w:ind w:right="97"/>
              <w:rPr>
                <w:sz w:val="18"/>
              </w:rPr>
            </w:pPr>
            <w:proofErr w:type="gramStart"/>
            <w:r w:rsidRPr="004336D2">
              <w:rPr>
                <w:b/>
                <w:sz w:val="18"/>
              </w:rPr>
              <w:t>zdr</w:t>
            </w:r>
            <w:proofErr w:type="gramEnd"/>
            <w:r w:rsidRPr="004336D2">
              <w:rPr>
                <w:b/>
                <w:sz w:val="18"/>
              </w:rPr>
              <w:t xml:space="preserve"> B.5.2., A.</w:t>
            </w:r>
            <w:r w:rsidRPr="00227CDD">
              <w:rPr>
                <w:sz w:val="18"/>
              </w:rPr>
              <w:t xml:space="preserve"> Procjenjuje važnost rada na sebi i odgovornost za mentalno i socijalno zdravlje. </w:t>
            </w:r>
          </w:p>
          <w:p w:rsidR="00AB5BE5" w:rsidP="00456754" w:rsidRDefault="00AB5BE5" w14:paraId="075FB372" w14:textId="6B13D7C0">
            <w:pPr>
              <w:pStyle w:val="TableParagraph"/>
              <w:spacing w:before="11" w:line="196" w:lineRule="auto"/>
              <w:ind w:right="97"/>
              <w:rPr>
                <w:b/>
                <w:sz w:val="18"/>
              </w:rPr>
            </w:pPr>
            <w:proofErr w:type="gramStart"/>
            <w:r w:rsidRPr="004336D2">
              <w:rPr>
                <w:b/>
                <w:sz w:val="18"/>
              </w:rPr>
              <w:t>zdr</w:t>
            </w:r>
            <w:proofErr w:type="gramEnd"/>
            <w:r w:rsidRPr="004336D2">
              <w:rPr>
                <w:b/>
                <w:sz w:val="18"/>
              </w:rPr>
              <w:t xml:space="preserve"> B.5.3., A.</w:t>
            </w:r>
            <w:r w:rsidRPr="00227CDD">
              <w:rPr>
                <w:sz w:val="18"/>
              </w:rPr>
              <w:t xml:space="preserve"> Procjenjuje uzroke i posljedice određenih rizičnih oblika ponašanja i ovisnosti. </w:t>
            </w:r>
          </w:p>
          <w:p w:rsidR="00AB5BE5" w:rsidP="00456754" w:rsidRDefault="00AB5BE5" w14:paraId="1A0DF136" w14:textId="77777777">
            <w:pPr>
              <w:pStyle w:val="TableParagraph"/>
              <w:spacing w:before="11" w:line="196" w:lineRule="auto"/>
              <w:ind w:right="97"/>
              <w:rPr>
                <w:b/>
                <w:sz w:val="18"/>
              </w:rPr>
            </w:pPr>
          </w:p>
          <w:p w:rsidRPr="00227CDD" w:rsidR="00AB5BE5" w:rsidP="00456754" w:rsidRDefault="00AB5BE5" w14:paraId="6A8D47F5" w14:textId="7D73DCA0">
            <w:pPr>
              <w:pStyle w:val="TableParagraph"/>
              <w:spacing w:before="11" w:line="196" w:lineRule="auto"/>
              <w:ind w:right="97"/>
              <w:rPr>
                <w:b/>
                <w:sz w:val="18"/>
              </w:rPr>
            </w:pPr>
            <w:r w:rsidRPr="00227CDD">
              <w:rPr>
                <w:b/>
                <w:sz w:val="18"/>
              </w:rPr>
              <w:t>Poduzetništvo</w:t>
            </w:r>
          </w:p>
          <w:p w:rsidRPr="00227CDD" w:rsidR="00AB5BE5" w:rsidRDefault="00AB5BE5" w14:paraId="6055E4DB" w14:textId="3D024911">
            <w:pPr>
              <w:pStyle w:val="TableParagraph"/>
              <w:spacing w:line="180" w:lineRule="exact"/>
              <w:rPr>
                <w:sz w:val="18"/>
              </w:rPr>
            </w:pPr>
            <w:proofErr w:type="gramStart"/>
            <w:r w:rsidRPr="004336D2">
              <w:rPr>
                <w:b/>
                <w:sz w:val="18"/>
              </w:rPr>
              <w:t>pod</w:t>
            </w:r>
            <w:proofErr w:type="gramEnd"/>
            <w:r w:rsidRPr="004336D2">
              <w:rPr>
                <w:b/>
                <w:sz w:val="18"/>
              </w:rPr>
              <w:t xml:space="preserve"> B.4.2.</w:t>
            </w:r>
            <w:r w:rsidRPr="00227CDD">
              <w:rPr>
                <w:sz w:val="18"/>
              </w:rPr>
              <w:t xml:space="preserve"> Planira i upravlja aktivnostima.</w:t>
            </w:r>
          </w:p>
          <w:p w:rsidR="00AB5BE5" w:rsidRDefault="00AB5BE5" w14:paraId="201C6C4E" w14:textId="77777777">
            <w:pPr>
              <w:pStyle w:val="TableParagraph"/>
              <w:spacing w:before="11" w:line="196" w:lineRule="auto"/>
              <w:ind w:right="4996"/>
              <w:rPr>
                <w:b/>
                <w:sz w:val="18"/>
              </w:rPr>
            </w:pPr>
          </w:p>
          <w:p w:rsidR="00AB5BE5" w:rsidP="004336D2" w:rsidRDefault="00AB5BE5" w14:paraId="4C8309F0" w14:textId="712895A8">
            <w:pPr>
              <w:pStyle w:val="TableParagraph"/>
              <w:spacing w:before="11" w:line="196" w:lineRule="auto"/>
              <w:ind w:right="4996"/>
              <w:rPr>
                <w:b/>
                <w:sz w:val="18"/>
              </w:rPr>
            </w:pPr>
            <w:r w:rsidRPr="00227CDD">
              <w:rPr>
                <w:b/>
                <w:sz w:val="18"/>
              </w:rPr>
              <w:t xml:space="preserve">Održivi razvoj </w:t>
            </w:r>
          </w:p>
          <w:p w:rsidRPr="00227CDD" w:rsidR="00AB5BE5" w:rsidRDefault="00AB5BE5" w14:paraId="70091B8D" w14:textId="33662AD4">
            <w:pPr>
              <w:pStyle w:val="TableParagraph"/>
              <w:spacing w:line="189" w:lineRule="exact"/>
              <w:rPr>
                <w:sz w:val="18"/>
              </w:rPr>
            </w:pPr>
            <w:proofErr w:type="gramStart"/>
            <w:r w:rsidRPr="004336D2">
              <w:rPr>
                <w:b/>
                <w:sz w:val="18"/>
              </w:rPr>
              <w:t>odr</w:t>
            </w:r>
            <w:proofErr w:type="gramEnd"/>
            <w:r w:rsidRPr="004336D2">
              <w:rPr>
                <w:b/>
                <w:sz w:val="18"/>
              </w:rPr>
              <w:t xml:space="preserve"> B.5.3.</w:t>
            </w:r>
            <w:r w:rsidRPr="00227CDD">
              <w:rPr>
                <w:sz w:val="18"/>
              </w:rPr>
              <w:t xml:space="preserve"> Sudjeluje u aktivnostima u školi i izvan škole za opće dobro.</w:t>
            </w:r>
          </w:p>
        </w:tc>
      </w:tr>
      <w:tr w:rsidR="00AB5BE5" w:rsidTr="00026D17" w14:paraId="33F60A75" w14:textId="77777777">
        <w:trPr>
          <w:trHeight w:val="352"/>
        </w:trPr>
        <w:tc>
          <w:tcPr>
            <w:tcW w:w="535" w:type="dxa"/>
            <w:vMerge/>
          </w:tcPr>
          <w:p w:rsidR="00AB5BE5" w:rsidRDefault="00AB5BE5" w14:paraId="43D6B1D6" w14:textId="77777777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:rsidR="00AB5BE5" w:rsidRDefault="00AB5BE5" w14:paraId="17DBC151" w14:textId="77777777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:rsidR="00AB5BE5" w:rsidRDefault="00AB5BE5" w14:paraId="6F8BD81B" w14:textId="77777777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</w:tcPr>
          <w:p w:rsidR="00AB5BE5" w:rsidRDefault="00AB5BE5" w14:paraId="2613E9C1" w14:textId="7777777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bottom w:val="single" w:color="000000" w:sz="4" w:space="0"/>
            </w:tcBorders>
          </w:tcPr>
          <w:p w:rsidR="00AB5BE5" w:rsidRDefault="00AB5BE5" w14:paraId="78A50195" w14:textId="77777777">
            <w:pPr>
              <w:pStyle w:val="TableParagraph"/>
              <w:spacing w:before="5"/>
              <w:ind w:left="225" w:right="218"/>
              <w:jc w:val="center"/>
              <w:rPr>
                <w:b/>
                <w:color w:val="231F20"/>
                <w:sz w:val="20"/>
              </w:rPr>
            </w:pPr>
            <w:r>
              <w:rPr>
                <w:b/>
                <w:color w:val="231F20"/>
                <w:sz w:val="20"/>
              </w:rPr>
              <w:t>19.</w:t>
            </w:r>
          </w:p>
          <w:p w:rsidR="00AB5BE5" w:rsidRDefault="00AB5BE5" w14:paraId="499A42DD" w14:textId="550D9655">
            <w:pPr>
              <w:pStyle w:val="TableParagraph"/>
              <w:spacing w:before="5"/>
              <w:ind w:left="225" w:right="218"/>
              <w:jc w:val="center"/>
              <w:rPr>
                <w:b/>
                <w:sz w:val="20"/>
              </w:rPr>
            </w:pPr>
          </w:p>
        </w:tc>
        <w:tc>
          <w:tcPr>
            <w:tcW w:w="2079" w:type="dxa"/>
            <w:vMerge/>
          </w:tcPr>
          <w:p w:rsidRPr="00EF2EC7" w:rsidR="00AB5BE5" w:rsidP="000257CA" w:rsidRDefault="00AB5BE5" w14:paraId="69884EC6" w14:textId="7F67D20B">
            <w:pPr>
              <w:pStyle w:val="TableParagraph"/>
              <w:spacing w:before="5" w:line="228" w:lineRule="exact"/>
              <w:rPr>
                <w:b/>
                <w:sz w:val="20"/>
              </w:rPr>
            </w:pPr>
          </w:p>
        </w:tc>
        <w:tc>
          <w:tcPr>
            <w:tcW w:w="6743" w:type="dxa"/>
            <w:vMerge/>
          </w:tcPr>
          <w:p w:rsidR="00AB5BE5" w:rsidRDefault="00AB5BE5" w14:paraId="1037B8A3" w14:textId="77777777">
            <w:pPr>
              <w:rPr>
                <w:sz w:val="2"/>
                <w:szCs w:val="2"/>
              </w:rPr>
            </w:pPr>
          </w:p>
        </w:tc>
      </w:tr>
      <w:tr w:rsidR="00AB5BE5" w:rsidTr="00026D17" w14:paraId="750096F8" w14:textId="77777777">
        <w:trPr>
          <w:trHeight w:val="352"/>
        </w:trPr>
        <w:tc>
          <w:tcPr>
            <w:tcW w:w="535" w:type="dxa"/>
            <w:vMerge/>
          </w:tcPr>
          <w:p w:rsidR="00AB5BE5" w:rsidRDefault="00AB5BE5" w14:paraId="295F1D15" w14:textId="77777777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:rsidR="00AB5BE5" w:rsidRDefault="00AB5BE5" w14:paraId="40EB6720" w14:textId="77777777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:rsidR="00AB5BE5" w:rsidRDefault="00AB5BE5" w14:paraId="21E00ED1" w14:textId="77777777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bottom w:val="single" w:color="000000" w:sz="4" w:space="0"/>
            </w:tcBorders>
          </w:tcPr>
          <w:p w:rsidR="00AB5BE5" w:rsidRDefault="00AB5BE5" w14:paraId="2BA539C0" w14:textId="7777777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bottom w:val="single" w:color="000000" w:sz="4" w:space="0"/>
            </w:tcBorders>
          </w:tcPr>
          <w:p w:rsidR="00AB5BE5" w:rsidRDefault="00AB5BE5" w14:paraId="7CA53BB6" w14:textId="2C98B002">
            <w:pPr>
              <w:pStyle w:val="TableParagraph"/>
              <w:spacing w:before="5"/>
              <w:ind w:left="225" w:right="218"/>
              <w:jc w:val="center"/>
              <w:rPr>
                <w:b/>
                <w:color w:val="231F20"/>
                <w:sz w:val="20"/>
              </w:rPr>
            </w:pPr>
            <w:r>
              <w:rPr>
                <w:b/>
                <w:color w:val="231F20"/>
                <w:sz w:val="20"/>
              </w:rPr>
              <w:t>20.</w:t>
            </w:r>
          </w:p>
        </w:tc>
        <w:tc>
          <w:tcPr>
            <w:tcW w:w="2079" w:type="dxa"/>
            <w:vMerge/>
            <w:tcBorders>
              <w:bottom w:val="single" w:color="000000" w:sz="4" w:space="0"/>
            </w:tcBorders>
          </w:tcPr>
          <w:p w:rsidRPr="00EF2EC7" w:rsidR="00AB5BE5" w:rsidP="000257CA" w:rsidRDefault="00AB5BE5" w14:paraId="69F0A176" w14:textId="77777777">
            <w:pPr>
              <w:pStyle w:val="TableParagraph"/>
              <w:spacing w:before="5" w:line="228" w:lineRule="exact"/>
              <w:rPr>
                <w:b/>
                <w:sz w:val="20"/>
              </w:rPr>
            </w:pPr>
          </w:p>
        </w:tc>
        <w:tc>
          <w:tcPr>
            <w:tcW w:w="6743" w:type="dxa"/>
            <w:vMerge/>
          </w:tcPr>
          <w:p w:rsidR="00AB5BE5" w:rsidRDefault="00AB5BE5" w14:paraId="4F6F1EE2" w14:textId="77777777">
            <w:pPr>
              <w:rPr>
                <w:sz w:val="2"/>
                <w:szCs w:val="2"/>
              </w:rPr>
            </w:pPr>
          </w:p>
        </w:tc>
      </w:tr>
      <w:tr w:rsidR="00AB5BE5" w:rsidTr="0073375A" w14:paraId="13F958F5" w14:textId="77777777">
        <w:trPr>
          <w:trHeight w:val="1793"/>
        </w:trPr>
        <w:tc>
          <w:tcPr>
            <w:tcW w:w="535" w:type="dxa"/>
            <w:vMerge/>
          </w:tcPr>
          <w:p w:rsidR="00AB5BE5" w:rsidRDefault="00AB5BE5" w14:paraId="57C0D796" w14:textId="77777777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:rsidR="00AB5BE5" w:rsidRDefault="00AB5BE5" w14:paraId="0D142F6F" w14:textId="77777777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:rsidR="00AB5BE5" w:rsidRDefault="00AB5BE5" w14:paraId="4475AD14" w14:textId="77777777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single" w:color="000000" w:sz="4" w:space="0"/>
            </w:tcBorders>
          </w:tcPr>
          <w:p w:rsidR="00AB5BE5" w:rsidP="005574EC" w:rsidRDefault="00AB5BE5" w14:paraId="16D87EF6" w14:textId="77777777">
            <w:pPr>
              <w:pStyle w:val="TableParagraph"/>
              <w:numPr>
                <w:ilvl w:val="0"/>
                <w:numId w:val="13"/>
              </w:numPr>
              <w:tabs>
                <w:tab w:val="left" w:pos="189"/>
              </w:tabs>
              <w:spacing w:before="11" w:line="211" w:lineRule="auto"/>
              <w:ind w:right="143" w:hanging="132"/>
              <w:rPr>
                <w:sz w:val="20"/>
              </w:rPr>
            </w:pPr>
            <w:r>
              <w:rPr>
                <w:sz w:val="20"/>
              </w:rPr>
              <w:t>opisuje psihičke probleme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i osnovne psihičke poreme- ćaje te objašnjava vrste tretmana</w:t>
            </w:r>
          </w:p>
          <w:p w:rsidR="00AB5BE5" w:rsidP="005574EC" w:rsidRDefault="00AB5BE5" w14:paraId="0A8B5F63" w14:textId="77777777">
            <w:pPr>
              <w:pStyle w:val="TableParagraph"/>
              <w:numPr>
                <w:ilvl w:val="0"/>
                <w:numId w:val="13"/>
              </w:numPr>
              <w:tabs>
                <w:tab w:val="left" w:pos="189"/>
              </w:tabs>
              <w:spacing w:before="11" w:line="211" w:lineRule="auto"/>
              <w:ind w:right="323" w:hanging="132"/>
              <w:jc w:val="both"/>
              <w:rPr>
                <w:sz w:val="20"/>
              </w:rPr>
            </w:pPr>
            <w:r>
              <w:rPr>
                <w:sz w:val="20"/>
              </w:rPr>
              <w:t>objašnjava važnost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desti- gmatizacije i tolerantnog odnosa prema psihičkim bolesnicima</w:t>
            </w:r>
          </w:p>
          <w:p w:rsidR="00AB5BE5" w:rsidRDefault="00AB5BE5" w14:paraId="120C4E94" w14:textId="7777777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AB5BE5" w:rsidRDefault="00AB5BE5" w14:paraId="2332E103" w14:textId="77777777">
            <w:pPr>
              <w:pStyle w:val="TableParagraph"/>
              <w:spacing w:before="5"/>
              <w:ind w:left="225" w:right="2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21.</w:t>
            </w:r>
          </w:p>
          <w:p w:rsidR="00AB5BE5" w:rsidP="0073375A" w:rsidRDefault="00AB5BE5" w14:paraId="2F17FE39" w14:textId="694EC472">
            <w:pPr>
              <w:pStyle w:val="TableParagraph"/>
              <w:spacing w:before="5"/>
              <w:ind w:left="225" w:right="218"/>
              <w:jc w:val="center"/>
              <w:rPr>
                <w:b/>
                <w:sz w:val="20"/>
              </w:rPr>
            </w:pPr>
          </w:p>
        </w:tc>
        <w:tc>
          <w:tcPr>
            <w:tcW w:w="2079" w:type="dxa"/>
          </w:tcPr>
          <w:p w:rsidRPr="00EF2EC7" w:rsidR="00AB5BE5" w:rsidP="00444BB6" w:rsidRDefault="00AB5BE5" w14:paraId="7ED9A23A" w14:textId="77777777">
            <w:pPr>
              <w:pStyle w:val="TableParagraph"/>
              <w:spacing w:before="5" w:line="228" w:lineRule="exact"/>
              <w:rPr>
                <w:b/>
                <w:sz w:val="20"/>
              </w:rPr>
            </w:pPr>
            <w:r w:rsidRPr="00EF2EC7">
              <w:rPr>
                <w:b/>
                <w:sz w:val="20"/>
              </w:rPr>
              <w:t>Psihički poremećaji</w:t>
            </w:r>
          </w:p>
          <w:p w:rsidRPr="00EF2EC7" w:rsidR="00AB5BE5" w:rsidP="000257CA" w:rsidRDefault="00AB5BE5" w14:paraId="311E1B6E" w14:textId="58CA0559">
            <w:pPr>
              <w:pStyle w:val="TableParagraph"/>
              <w:spacing w:before="5" w:line="228" w:lineRule="exact"/>
              <w:rPr>
                <w:b/>
                <w:sz w:val="20"/>
              </w:rPr>
            </w:pPr>
          </w:p>
        </w:tc>
        <w:tc>
          <w:tcPr>
            <w:tcW w:w="6743" w:type="dxa"/>
            <w:vMerge/>
          </w:tcPr>
          <w:p w:rsidR="00AB5BE5" w:rsidRDefault="00AB5BE5" w14:paraId="42AFC42D" w14:textId="77777777">
            <w:pPr>
              <w:rPr>
                <w:sz w:val="2"/>
                <w:szCs w:val="2"/>
              </w:rPr>
            </w:pPr>
          </w:p>
        </w:tc>
      </w:tr>
      <w:tr w:rsidR="00AB5BE5" w:rsidTr="00026D17" w14:paraId="5BE1CC62" w14:textId="77777777">
        <w:trPr>
          <w:trHeight w:val="1487"/>
        </w:trPr>
        <w:tc>
          <w:tcPr>
            <w:tcW w:w="535" w:type="dxa"/>
            <w:vMerge/>
          </w:tcPr>
          <w:p w:rsidR="00AB5BE5" w:rsidRDefault="00AB5BE5" w14:paraId="20BD9A1A" w14:textId="77777777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:rsidR="00AB5BE5" w:rsidRDefault="00AB5BE5" w14:paraId="0C136CF1" w14:textId="77777777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:rsidR="00AB5BE5" w:rsidRDefault="00AB5BE5" w14:paraId="40369473" w14:textId="2211EBBA">
            <w:pPr>
              <w:pStyle w:val="TableParagraph"/>
              <w:spacing w:before="28" w:line="211" w:lineRule="auto"/>
              <w:ind w:left="56" w:right="548"/>
              <w:rPr>
                <w:b/>
                <w:sz w:val="20"/>
              </w:rPr>
            </w:pPr>
          </w:p>
        </w:tc>
        <w:tc>
          <w:tcPr>
            <w:tcW w:w="2544" w:type="dxa"/>
          </w:tcPr>
          <w:p w:rsidR="00AB5BE5" w:rsidRDefault="00AB5BE5" w14:paraId="0A2E9F92" w14:textId="77777777">
            <w:pPr>
              <w:pStyle w:val="TableParagraph"/>
              <w:spacing w:before="5" w:line="233" w:lineRule="exact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Učenik:</w:t>
            </w:r>
          </w:p>
          <w:p w:rsidR="00AB5BE5" w:rsidRDefault="00AB5BE5" w14:paraId="0F15EAC3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189"/>
              </w:tabs>
              <w:spacing w:before="13" w:line="211" w:lineRule="auto"/>
              <w:ind w:right="127" w:hanging="132"/>
              <w:rPr>
                <w:sz w:val="20"/>
              </w:rPr>
            </w:pPr>
            <w:proofErr w:type="gramStart"/>
            <w:r>
              <w:rPr>
                <w:sz w:val="20"/>
              </w:rPr>
              <w:t>raspravlja</w:t>
            </w:r>
            <w:proofErr w:type="gramEnd"/>
            <w:r>
              <w:rPr>
                <w:sz w:val="20"/>
              </w:rPr>
              <w:t xml:space="preserve"> o čimbenicima </w:t>
            </w:r>
            <w:r>
              <w:rPr>
                <w:spacing w:val="-3"/>
                <w:sz w:val="20"/>
              </w:rPr>
              <w:t xml:space="preserve">koji </w:t>
            </w:r>
            <w:r>
              <w:rPr>
                <w:sz w:val="20"/>
              </w:rPr>
              <w:t>pridonose očuvanju mentalnog zdravlja i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načini- ma ostvarivanja psihičke dobrobiti.</w:t>
            </w:r>
          </w:p>
        </w:tc>
        <w:tc>
          <w:tcPr>
            <w:tcW w:w="1135" w:type="dxa"/>
          </w:tcPr>
          <w:p w:rsidR="00AB5BE5" w:rsidRDefault="00AB5BE5" w14:paraId="25687A85" w14:textId="661EE5B1">
            <w:pPr>
              <w:pStyle w:val="TableParagraph"/>
              <w:spacing w:before="5"/>
              <w:ind w:left="225" w:right="21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22.</w:t>
            </w:r>
          </w:p>
        </w:tc>
        <w:tc>
          <w:tcPr>
            <w:tcW w:w="2079" w:type="dxa"/>
          </w:tcPr>
          <w:p w:rsidRPr="00EF2EC7" w:rsidR="00AB5BE5" w:rsidRDefault="00AB5BE5" w14:paraId="0AE250BB" w14:textId="77777777">
            <w:pPr>
              <w:pStyle w:val="TableParagraph"/>
              <w:spacing w:before="5" w:line="228" w:lineRule="exact"/>
              <w:rPr>
                <w:b/>
                <w:sz w:val="20"/>
              </w:rPr>
            </w:pPr>
            <w:r w:rsidRPr="00EF2EC7">
              <w:rPr>
                <w:b/>
                <w:sz w:val="20"/>
              </w:rPr>
              <w:t>Mentalno zdravlje</w:t>
            </w:r>
          </w:p>
          <w:p w:rsidRPr="00EF2EC7" w:rsidR="00AB5BE5" w:rsidP="000257CA" w:rsidRDefault="00AB5BE5" w14:paraId="50746A92" w14:textId="63DE77AB">
            <w:pPr>
              <w:pStyle w:val="TableParagraph"/>
              <w:spacing w:before="28" w:line="211" w:lineRule="auto"/>
              <w:ind w:right="140"/>
              <w:jc w:val="both"/>
              <w:rPr>
                <w:b/>
                <w:sz w:val="20"/>
              </w:rPr>
            </w:pPr>
          </w:p>
        </w:tc>
        <w:tc>
          <w:tcPr>
            <w:tcW w:w="6743" w:type="dxa"/>
            <w:vMerge/>
          </w:tcPr>
          <w:p w:rsidR="00AB5BE5" w:rsidRDefault="00AB5BE5" w14:paraId="0A392C6A" w14:textId="77777777">
            <w:pPr>
              <w:rPr>
                <w:sz w:val="2"/>
                <w:szCs w:val="2"/>
              </w:rPr>
            </w:pPr>
          </w:p>
        </w:tc>
      </w:tr>
    </w:tbl>
    <w:p w:rsidR="00655445" w:rsidRDefault="00655445" w14:paraId="09B8D95D" w14:textId="77777777">
      <w:pPr>
        <w:rPr>
          <w:sz w:val="2"/>
          <w:szCs w:val="2"/>
        </w:rPr>
        <w:sectPr w:rsidR="00655445">
          <w:pgSz w:w="16840" w:h="11910" w:orient="landscape"/>
          <w:pgMar w:top="540" w:right="300" w:bottom="280" w:left="2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588"/>
        <w:gridCol w:w="1449"/>
        <w:gridCol w:w="2544"/>
        <w:gridCol w:w="1135"/>
        <w:gridCol w:w="2079"/>
        <w:gridCol w:w="6743"/>
      </w:tblGrid>
      <w:tr w:rsidR="003A1084" w:rsidTr="4C6FA64A" w14:paraId="5B393356" w14:textId="77777777">
        <w:trPr>
          <w:trHeight w:val="653"/>
        </w:trPr>
        <w:tc>
          <w:tcPr>
            <w:tcW w:w="535" w:type="dxa"/>
            <w:vMerge w:val="restart"/>
            <w:tcBorders>
              <w:top w:val="nil"/>
            </w:tcBorders>
            <w:tcMar/>
          </w:tcPr>
          <w:p w:rsidR="003A1084" w:rsidRDefault="003A1084" w14:paraId="3B7FD67C" w14:textId="77777777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 w:val="restart"/>
            <w:tcMar/>
          </w:tcPr>
          <w:p w:rsidR="003A1084" w:rsidRDefault="003A1084" w14:paraId="1228A63E" w14:textId="77777777">
            <w:pPr>
              <w:pStyle w:val="TableParagraph"/>
              <w:spacing w:before="5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PS B.3.</w:t>
            </w:r>
          </w:p>
          <w:p w:rsidR="003A1084" w:rsidRDefault="003A1084" w14:paraId="38D6B9B6" w14:textId="77777777">
            <w:pPr>
              <w:pStyle w:val="TableParagraph"/>
              <w:spacing w:before="7"/>
              <w:ind w:left="0"/>
              <w:rPr>
                <w:b/>
                <w:sz w:val="15"/>
              </w:rPr>
            </w:pPr>
          </w:p>
          <w:p w:rsidR="003A1084" w:rsidRDefault="003A1084" w14:paraId="3D0E48FE" w14:textId="77777777">
            <w:pPr>
              <w:pStyle w:val="TableParagraph"/>
              <w:spacing w:line="196" w:lineRule="auto"/>
              <w:ind w:left="56" w:right="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Učenik raspravlja o različitim as- pektima adolescencije.</w:t>
            </w:r>
          </w:p>
          <w:p w:rsidR="003A1084" w:rsidRDefault="003A1084" w14:paraId="4212C20E" w14:textId="77777777">
            <w:pPr>
              <w:pStyle w:val="TableParagraph"/>
              <w:spacing w:before="165" w:line="222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PS B.4.</w:t>
            </w:r>
          </w:p>
          <w:p w:rsidR="003A1084" w:rsidRDefault="003A1084" w14:paraId="10E5401F" w14:textId="77777777">
            <w:pPr>
              <w:pStyle w:val="TableParagraph"/>
              <w:spacing w:before="13" w:line="196" w:lineRule="auto"/>
              <w:ind w:left="56" w:right="10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(prošireni) Učenik uspoređuje ra- zvoj pojedinca tijekom životnog ciklusa.</w:t>
            </w:r>
          </w:p>
        </w:tc>
        <w:tc>
          <w:tcPr>
            <w:tcW w:w="1449" w:type="dxa"/>
            <w:vMerge w:val="restart"/>
            <w:tcMar/>
          </w:tcPr>
          <w:p w:rsidR="003A1084" w:rsidRDefault="003A1084" w14:paraId="03523E61" w14:textId="3A369D9B">
            <w:pPr>
              <w:pStyle w:val="TableParagraph"/>
              <w:spacing w:before="40" w:line="196" w:lineRule="auto"/>
              <w:ind w:left="56" w:right="461"/>
              <w:rPr>
                <w:b/>
                <w:sz w:val="20"/>
              </w:rPr>
            </w:pPr>
          </w:p>
        </w:tc>
        <w:tc>
          <w:tcPr>
            <w:tcW w:w="2544" w:type="dxa"/>
            <w:vMerge w:val="restart"/>
            <w:tcBorders>
              <w:right w:val="single" w:color="auto" w:sz="4" w:space="0"/>
            </w:tcBorders>
            <w:tcMar/>
          </w:tcPr>
          <w:p w:rsidR="003A1084" w:rsidRDefault="003A1084" w14:paraId="63BFD4A7" w14:textId="77777777">
            <w:pPr>
              <w:pStyle w:val="TableParagraph"/>
              <w:spacing w:before="5" w:line="222" w:lineRule="exact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Učenik:</w:t>
            </w:r>
          </w:p>
          <w:p w:rsidR="003A1084" w:rsidRDefault="003A1084" w14:paraId="39BD2669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177"/>
              </w:tabs>
              <w:spacing w:before="13" w:line="196" w:lineRule="auto"/>
              <w:ind w:right="51"/>
              <w:rPr>
                <w:sz w:val="20"/>
              </w:rPr>
            </w:pPr>
            <w:r>
              <w:rPr>
                <w:color w:val="231F20"/>
                <w:sz w:val="20"/>
              </w:rPr>
              <w:t>objašnjava ulogu nasljednih i okolinskih čimbenika u razvoju pojedinca na</w:t>
            </w:r>
            <w:r>
              <w:rPr>
                <w:color w:val="231F20"/>
                <w:spacing w:val="-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primje- rima</w:t>
            </w:r>
          </w:p>
          <w:p w:rsidR="003A1084" w:rsidRDefault="003A1084" w14:paraId="0FCA4195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177"/>
              </w:tabs>
              <w:spacing w:line="196" w:lineRule="auto"/>
              <w:ind w:right="78"/>
              <w:rPr>
                <w:sz w:val="20"/>
              </w:rPr>
            </w:pPr>
            <w:r>
              <w:rPr>
                <w:color w:val="231F20"/>
                <w:sz w:val="20"/>
              </w:rPr>
              <w:t>uspoređuje kognitivni,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emo- cionalni, socijalni razvoj pojedinca na primjerima iz svakodnevnog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života</w:t>
            </w:r>
          </w:p>
          <w:p w:rsidR="003A1084" w:rsidRDefault="003A1084" w14:paraId="52B466B4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177"/>
              </w:tabs>
              <w:spacing w:line="196" w:lineRule="auto"/>
              <w:ind w:right="52"/>
              <w:rPr>
                <w:sz w:val="20"/>
              </w:rPr>
            </w:pPr>
            <w:r>
              <w:rPr>
                <w:color w:val="231F20"/>
                <w:sz w:val="20"/>
              </w:rPr>
              <w:t>raspravlja o bitnim</w:t>
            </w:r>
            <w:r>
              <w:rPr>
                <w:color w:val="231F20"/>
                <w:spacing w:val="-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značajka- ma adolescencije</w:t>
            </w:r>
          </w:p>
          <w:p w:rsidR="003A1084" w:rsidRDefault="003A1084" w14:paraId="37FEEE7D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177"/>
              </w:tabs>
              <w:spacing w:line="196" w:lineRule="auto"/>
              <w:ind w:right="278"/>
              <w:rPr>
                <w:sz w:val="20"/>
              </w:rPr>
            </w:pPr>
            <w:r>
              <w:rPr>
                <w:color w:val="231F20"/>
                <w:sz w:val="20"/>
              </w:rPr>
              <w:t>raspravlja o oblikovanju identiteta u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adolescenciji, pojmu o sebi i stvaranju pozitivne slike 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sebi</w:t>
            </w:r>
          </w:p>
          <w:p w:rsidR="003A1084" w:rsidRDefault="003A1084" w14:paraId="38186882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177"/>
              </w:tabs>
              <w:spacing w:line="196" w:lineRule="auto"/>
              <w:ind w:right="125"/>
              <w:rPr>
                <w:sz w:val="20"/>
              </w:rPr>
            </w:pPr>
            <w:r>
              <w:rPr>
                <w:color w:val="231F20"/>
                <w:sz w:val="20"/>
              </w:rPr>
              <w:t>uspoređuje stilove roditelj- stva i primjenjuje načela teorija učenja u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objašnjava- nju odgojnih postupaka prema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djeci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A1084" w:rsidP="000E2A0D" w:rsidRDefault="003A1084" w14:paraId="22F860BB" w14:textId="2E79241F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20"/>
              </w:rPr>
              <w:t>23</w:t>
            </w:r>
            <w:r w:rsidRPr="00227CDD">
              <w:rPr>
                <w:b/>
                <w:sz w:val="20"/>
              </w:rPr>
              <w:t>.</w:t>
            </w:r>
          </w:p>
        </w:tc>
        <w:tc>
          <w:tcPr>
            <w:tcW w:w="2079" w:type="dxa"/>
            <w:vMerge w:val="restart"/>
            <w:tcBorders>
              <w:left w:val="single" w:color="auto" w:sz="4" w:space="0"/>
            </w:tcBorders>
            <w:tcMar/>
          </w:tcPr>
          <w:p w:rsidR="003A1084" w:rsidP="4C6FA64A" w:rsidRDefault="003A1084" w14:paraId="7556CBD1" w14:textId="1EC63B4C">
            <w:pPr>
              <w:pStyle w:val="TableParagraph"/>
              <w:spacing w:before="5"/>
              <w:ind w:left="0"/>
              <w:rPr>
                <w:b w:val="1"/>
                <w:bCs w:val="1"/>
                <w:color w:val="231F20"/>
                <w:sz w:val="20"/>
                <w:szCs w:val="20"/>
              </w:rPr>
            </w:pPr>
            <w:proofErr w:type="spellStart"/>
            <w:r w:rsidRPr="4C6FA64A" w:rsidR="3289EECF">
              <w:rPr>
                <w:b w:val="1"/>
                <w:bCs w:val="1"/>
                <w:color w:val="231F20"/>
                <w:sz w:val="20"/>
                <w:szCs w:val="20"/>
              </w:rPr>
              <w:t>Psihički</w:t>
            </w:r>
            <w:proofErr w:type="spellEnd"/>
            <w:r w:rsidRPr="4C6FA64A" w:rsidR="3289EECF">
              <w:rPr>
                <w:b w:val="1"/>
                <w:bCs w:val="1"/>
                <w:color w:val="231F20"/>
                <w:sz w:val="20"/>
                <w:szCs w:val="20"/>
              </w:rPr>
              <w:t xml:space="preserve"> razvoj </w:t>
            </w:r>
            <w:r w:rsidRPr="4C6FA64A" w:rsidR="003A1084">
              <w:rPr>
                <w:b w:val="1"/>
                <w:bCs w:val="1"/>
                <w:color w:val="231F20"/>
                <w:sz w:val="20"/>
                <w:szCs w:val="20"/>
              </w:rPr>
              <w:t>čovjeka</w:t>
            </w:r>
          </w:p>
          <w:p w:rsidR="003A1084" w:rsidP="0015204D" w:rsidRDefault="003A1084" w14:paraId="2161F0EE" w14:textId="1ADC5C01">
            <w:pPr>
              <w:pStyle w:val="TableParagraph"/>
              <w:spacing w:before="5"/>
              <w:rPr>
                <w:sz w:val="20"/>
              </w:rPr>
            </w:pPr>
          </w:p>
          <w:p w:rsidR="003A1084" w:rsidP="00307709" w:rsidRDefault="003A1084" w14:paraId="6ADD464D" w14:textId="6CB4BC2B">
            <w:pPr>
              <w:pStyle w:val="TableParagraph"/>
              <w:spacing w:before="40" w:line="196" w:lineRule="auto"/>
              <w:rPr>
                <w:sz w:val="20"/>
              </w:rPr>
            </w:pPr>
          </w:p>
        </w:tc>
        <w:tc>
          <w:tcPr>
            <w:tcW w:w="6743" w:type="dxa"/>
            <w:vMerge w:val="restart"/>
            <w:tcMar/>
          </w:tcPr>
          <w:p w:rsidR="00681408" w:rsidP="00681408" w:rsidRDefault="00681408" w14:paraId="45BC19E8" w14:textId="77777777">
            <w:pPr>
              <w:pStyle w:val="TableParagraph"/>
              <w:spacing w:line="218" w:lineRule="auto"/>
              <w:ind w:right="4312"/>
              <w:rPr>
                <w:b/>
                <w:sz w:val="18"/>
              </w:rPr>
            </w:pPr>
            <w:r>
              <w:rPr>
                <w:b/>
                <w:sz w:val="18"/>
              </w:rPr>
              <w:t>Učiti kako učiti*</w:t>
            </w:r>
          </w:p>
          <w:p w:rsidR="00681408" w:rsidP="00681408" w:rsidRDefault="00681408" w14:paraId="1FBFF991" w14:textId="77777777">
            <w:pPr>
              <w:pStyle w:val="TableParagraph"/>
              <w:spacing w:line="218" w:lineRule="auto"/>
              <w:ind w:right="3799"/>
              <w:rPr>
                <w:sz w:val="18"/>
              </w:rPr>
            </w:pPr>
          </w:p>
          <w:p w:rsidR="00681408" w:rsidP="00681408" w:rsidRDefault="00681408" w14:paraId="22D5FB5B" w14:textId="77777777">
            <w:pPr>
              <w:pStyle w:val="TableParagraph"/>
              <w:spacing w:line="218" w:lineRule="auto"/>
              <w:ind w:right="4312"/>
              <w:rPr>
                <w:b/>
                <w:sz w:val="18"/>
              </w:rPr>
            </w:pPr>
            <w:r>
              <w:rPr>
                <w:b/>
                <w:sz w:val="18"/>
              </w:rPr>
              <w:t>IKT ***</w:t>
            </w:r>
          </w:p>
          <w:p w:rsidR="00681408" w:rsidP="004336D2" w:rsidRDefault="00681408" w14:paraId="2143EBDC" w14:textId="77777777">
            <w:pPr>
              <w:pStyle w:val="TableParagraph"/>
              <w:spacing w:before="9" w:line="200" w:lineRule="exact"/>
              <w:ind w:left="0"/>
              <w:rPr>
                <w:b/>
                <w:sz w:val="18"/>
              </w:rPr>
            </w:pPr>
          </w:p>
          <w:p w:rsidRPr="00227CDD" w:rsidR="003A1084" w:rsidP="004336D2" w:rsidRDefault="003A1084" w14:paraId="77342727" w14:textId="06189712">
            <w:pPr>
              <w:pStyle w:val="TableParagraph"/>
              <w:spacing w:before="9" w:line="200" w:lineRule="exact"/>
              <w:ind w:left="0"/>
              <w:rPr>
                <w:b/>
                <w:sz w:val="18"/>
              </w:rPr>
            </w:pPr>
            <w:r w:rsidRPr="00227CDD">
              <w:rPr>
                <w:b/>
                <w:sz w:val="18"/>
              </w:rPr>
              <w:t>Osobni i socijalni razvoj</w:t>
            </w:r>
            <w:r w:rsidR="00681408">
              <w:rPr>
                <w:b/>
                <w:sz w:val="18"/>
              </w:rPr>
              <w:t>**</w:t>
            </w:r>
          </w:p>
          <w:p w:rsidRPr="00227CDD" w:rsidR="003A1084" w:rsidRDefault="004336D2" w14:paraId="797AFB3A" w14:textId="0E301B20">
            <w:pPr>
              <w:pStyle w:val="TableParagraph"/>
              <w:spacing w:line="180" w:lineRule="exact"/>
              <w:rPr>
                <w:sz w:val="18"/>
              </w:rPr>
            </w:pPr>
            <w:proofErr w:type="gramStart"/>
            <w:r w:rsidRPr="007A137E">
              <w:rPr>
                <w:b/>
                <w:sz w:val="18"/>
              </w:rPr>
              <w:t>osr</w:t>
            </w:r>
            <w:proofErr w:type="gramEnd"/>
            <w:r w:rsidRPr="007A137E">
              <w:rPr>
                <w:b/>
                <w:sz w:val="18"/>
              </w:rPr>
              <w:t xml:space="preserve"> </w:t>
            </w:r>
            <w:r w:rsidRPr="00227CDD" w:rsidR="003A1084">
              <w:rPr>
                <w:sz w:val="18"/>
              </w:rPr>
              <w:t>A.5.4. Upravlja svojim obrazovnim i profesionalnim putem.</w:t>
            </w:r>
          </w:p>
          <w:p w:rsidR="00735CFE" w:rsidP="007A137E" w:rsidRDefault="00735CFE" w14:paraId="20987C16" w14:textId="77777777">
            <w:pPr>
              <w:pStyle w:val="TableParagraph"/>
              <w:spacing w:line="180" w:lineRule="exact"/>
              <w:ind w:left="0"/>
              <w:rPr>
                <w:b/>
                <w:sz w:val="18"/>
              </w:rPr>
            </w:pPr>
          </w:p>
          <w:p w:rsidRPr="00735CFE" w:rsidR="003A1084" w:rsidP="00735CFE" w:rsidRDefault="00735CFE" w14:paraId="5921D949" w14:textId="409A8052">
            <w:pPr>
              <w:pStyle w:val="TableParagraph"/>
              <w:spacing w:line="180" w:lineRule="exact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Z</w:t>
            </w:r>
            <w:r w:rsidRPr="00227CDD" w:rsidR="003A1084">
              <w:rPr>
                <w:b/>
                <w:sz w:val="18"/>
              </w:rPr>
              <w:t>dravlje</w:t>
            </w:r>
          </w:p>
          <w:p w:rsidR="00735CFE" w:rsidP="00735CFE" w:rsidRDefault="00735CFE" w14:paraId="44793C9F" w14:textId="77777777">
            <w:pPr>
              <w:rPr>
                <w:sz w:val="20"/>
                <w:szCs w:val="20"/>
              </w:rPr>
            </w:pPr>
            <w:proofErr w:type="gramStart"/>
            <w:r w:rsidRPr="00735CFE">
              <w:rPr>
                <w:b/>
                <w:sz w:val="20"/>
                <w:szCs w:val="20"/>
              </w:rPr>
              <w:t>zdr</w:t>
            </w:r>
            <w:proofErr w:type="gramEnd"/>
            <w:r w:rsidRPr="00735CFE">
              <w:rPr>
                <w:b/>
                <w:sz w:val="20"/>
                <w:szCs w:val="20"/>
              </w:rPr>
              <w:t xml:space="preserve"> A.4.1.</w:t>
            </w:r>
            <w:r>
              <w:rPr>
                <w:sz w:val="20"/>
                <w:szCs w:val="20"/>
              </w:rPr>
              <w:t xml:space="preserve"> Objašnjava važnost brige o reproduktivnom zdravlju i važnost odgovornoga spolnog ponašanja.</w:t>
            </w:r>
          </w:p>
          <w:p w:rsidR="00735CFE" w:rsidP="00735CFE" w:rsidRDefault="00735CFE" w14:paraId="70B52538" w14:textId="77777777">
            <w:pPr>
              <w:rPr>
                <w:sz w:val="20"/>
                <w:szCs w:val="20"/>
              </w:rPr>
            </w:pPr>
            <w:proofErr w:type="gramStart"/>
            <w:r w:rsidRPr="00735CFE">
              <w:rPr>
                <w:b/>
                <w:sz w:val="20"/>
                <w:szCs w:val="20"/>
              </w:rPr>
              <w:t>zdr</w:t>
            </w:r>
            <w:proofErr w:type="gramEnd"/>
            <w:r w:rsidRPr="00735CFE">
              <w:rPr>
                <w:b/>
                <w:sz w:val="20"/>
                <w:szCs w:val="20"/>
              </w:rPr>
              <w:t xml:space="preserve"> B.5.2., B.</w:t>
            </w:r>
            <w:r>
              <w:rPr>
                <w:sz w:val="20"/>
                <w:szCs w:val="20"/>
              </w:rPr>
              <w:t xml:space="preserve"> Obrazlaže važnost odgovornoga donošenja životnih odluka.</w:t>
            </w:r>
          </w:p>
          <w:p w:rsidR="00735CFE" w:rsidP="00735CFE" w:rsidRDefault="00735CFE" w14:paraId="7061CDC0" w14:textId="77777777">
            <w:pPr>
              <w:rPr>
                <w:sz w:val="20"/>
                <w:szCs w:val="20"/>
              </w:rPr>
            </w:pPr>
            <w:proofErr w:type="gramStart"/>
            <w:r w:rsidRPr="00735CFE">
              <w:rPr>
                <w:b/>
                <w:sz w:val="20"/>
                <w:szCs w:val="20"/>
              </w:rPr>
              <w:t>zdr</w:t>
            </w:r>
            <w:proofErr w:type="gramEnd"/>
            <w:r w:rsidRPr="00735CFE">
              <w:rPr>
                <w:b/>
                <w:sz w:val="20"/>
                <w:szCs w:val="20"/>
              </w:rPr>
              <w:t xml:space="preserve"> B.5.3., A.</w:t>
            </w:r>
            <w:r>
              <w:rPr>
                <w:sz w:val="20"/>
                <w:szCs w:val="20"/>
              </w:rPr>
              <w:t xml:space="preserve"> Procjenjuje uzroke i posljedice određenih rizičnih oblika ponašanja i ovisnosti.</w:t>
            </w:r>
          </w:p>
          <w:p w:rsidR="00735CFE" w:rsidP="00735CFE" w:rsidRDefault="00735CFE" w14:paraId="731F3B0E" w14:textId="77777777">
            <w:pPr>
              <w:rPr>
                <w:sz w:val="20"/>
                <w:szCs w:val="20"/>
              </w:rPr>
            </w:pPr>
            <w:proofErr w:type="gramStart"/>
            <w:r w:rsidRPr="00735CFE">
              <w:rPr>
                <w:b/>
                <w:sz w:val="20"/>
                <w:szCs w:val="20"/>
              </w:rPr>
              <w:t>zdr</w:t>
            </w:r>
            <w:proofErr w:type="gramEnd"/>
            <w:r w:rsidRPr="00735CFE">
              <w:rPr>
                <w:b/>
                <w:sz w:val="20"/>
                <w:szCs w:val="20"/>
              </w:rPr>
              <w:t xml:space="preserve"> B.5.3., B.</w:t>
            </w:r>
            <w:r>
              <w:rPr>
                <w:sz w:val="20"/>
                <w:szCs w:val="20"/>
              </w:rPr>
              <w:t xml:space="preserve"> Analizira opasnosti od kockanja, klađenja i igara na sreću.</w:t>
            </w:r>
          </w:p>
          <w:p w:rsidR="007A137E" w:rsidRDefault="007A137E" w14:paraId="4FA9DE45" w14:textId="77777777">
            <w:pPr>
              <w:pStyle w:val="TableParagraph"/>
              <w:spacing w:before="11" w:line="196" w:lineRule="auto"/>
              <w:ind w:right="4312"/>
              <w:rPr>
                <w:b/>
                <w:sz w:val="18"/>
              </w:rPr>
            </w:pPr>
          </w:p>
          <w:p w:rsidRPr="00227CDD" w:rsidR="003A1084" w:rsidRDefault="003A1084" w14:paraId="02999A58" w14:textId="4CBB7CA7">
            <w:pPr>
              <w:pStyle w:val="TableParagraph"/>
              <w:spacing w:before="11" w:line="196" w:lineRule="auto"/>
              <w:ind w:right="4312"/>
              <w:rPr>
                <w:b/>
                <w:sz w:val="18"/>
              </w:rPr>
            </w:pPr>
            <w:r w:rsidRPr="00227CDD">
              <w:rPr>
                <w:b/>
                <w:sz w:val="18"/>
              </w:rPr>
              <w:t xml:space="preserve">Građanski odgoj i obrazovanje </w:t>
            </w:r>
          </w:p>
          <w:p w:rsidR="007A137E" w:rsidRDefault="00BF728B" w14:paraId="694B30FE" w14:textId="5E17396F">
            <w:pPr>
              <w:pStyle w:val="TableParagraph"/>
              <w:spacing w:line="180" w:lineRule="exact"/>
              <w:rPr>
                <w:b/>
                <w:sz w:val="18"/>
              </w:rPr>
            </w:pPr>
            <w:proofErr w:type="gramStart"/>
            <w:r w:rsidRPr="00BF728B">
              <w:rPr>
                <w:rStyle w:val="normaltextrun"/>
                <w:b/>
                <w:sz w:val="18"/>
                <w:szCs w:val="18"/>
                <w:shd w:val="clear" w:color="auto" w:fill="FFFFFF"/>
              </w:rPr>
              <w:t>goo</w:t>
            </w:r>
            <w:proofErr w:type="gramEnd"/>
            <w:r w:rsidRPr="00BF728B">
              <w:rPr>
                <w:rStyle w:val="normaltextrun"/>
                <w:b/>
                <w:sz w:val="18"/>
                <w:szCs w:val="18"/>
                <w:shd w:val="clear" w:color="auto" w:fill="FFFFFF"/>
              </w:rPr>
              <w:t> C.5.3.</w:t>
            </w:r>
            <w:r w:rsidRPr="00BF728B">
              <w:rPr>
                <w:rStyle w:val="normaltextrun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  <w:t>Promiče kvalitetu života u zajednici.</w:t>
            </w:r>
            <w:r>
              <w:rPr>
                <w:rStyle w:val="eop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114A88" w:rsidRDefault="00114A88" w14:paraId="04D1A6A6" w14:textId="77777777">
            <w:pPr>
              <w:pStyle w:val="TableParagraph"/>
              <w:spacing w:line="180" w:lineRule="exact"/>
              <w:rPr>
                <w:b/>
                <w:sz w:val="18"/>
              </w:rPr>
            </w:pPr>
          </w:p>
          <w:p w:rsidRPr="00227CDD" w:rsidR="003A1084" w:rsidRDefault="003A1084" w14:paraId="204FE170" w14:textId="77777777">
            <w:pPr>
              <w:pStyle w:val="TableParagraph"/>
              <w:spacing w:line="180" w:lineRule="exact"/>
              <w:rPr>
                <w:b/>
                <w:sz w:val="18"/>
              </w:rPr>
            </w:pPr>
            <w:r w:rsidRPr="00227CDD">
              <w:rPr>
                <w:b/>
                <w:sz w:val="18"/>
              </w:rPr>
              <w:t>Zdravlje</w:t>
            </w:r>
          </w:p>
          <w:p w:rsidRPr="00227CDD" w:rsidR="003A1084" w:rsidP="007A137E" w:rsidRDefault="007A137E" w14:paraId="0FB78762" w14:textId="0E28C9A5">
            <w:pPr>
              <w:pStyle w:val="TableParagraph"/>
              <w:spacing w:before="11" w:line="196" w:lineRule="auto"/>
              <w:ind w:left="0"/>
              <w:rPr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proofErr w:type="gramStart"/>
            <w:r w:rsidRPr="007A137E">
              <w:rPr>
                <w:b/>
                <w:sz w:val="18"/>
              </w:rPr>
              <w:t xml:space="preserve">zdr </w:t>
            </w:r>
            <w:r w:rsidRPr="007A137E" w:rsidR="003A1084">
              <w:rPr>
                <w:b/>
                <w:sz w:val="18"/>
              </w:rPr>
              <w:t xml:space="preserve"> </w:t>
            </w:r>
            <w:r w:rsidRPr="007A137E">
              <w:rPr>
                <w:b/>
                <w:sz w:val="18"/>
              </w:rPr>
              <w:t>A.4.1</w:t>
            </w:r>
            <w:proofErr w:type="gramEnd"/>
            <w:r w:rsidRPr="007A137E">
              <w:rPr>
                <w:b/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  <w:r w:rsidRPr="00227CDD" w:rsidR="003A1084">
              <w:rPr>
                <w:sz w:val="18"/>
              </w:rPr>
              <w:t xml:space="preserve">Objašnjava važnost brige o reproduktivnom zdravlju i važnost odgovornoga </w:t>
            </w:r>
            <w:r>
              <w:rPr>
                <w:sz w:val="18"/>
              </w:rPr>
              <w:t xml:space="preserve">  </w:t>
            </w:r>
            <w:r w:rsidRPr="00227CDD" w:rsidR="003A1084">
              <w:rPr>
                <w:sz w:val="18"/>
              </w:rPr>
              <w:t>spolnog ponašanja.</w:t>
            </w:r>
          </w:p>
          <w:p w:rsidR="00456754" w:rsidRDefault="00456754" w14:paraId="1E46D5EE" w14:textId="77777777">
            <w:pPr>
              <w:pStyle w:val="TableParagraph"/>
              <w:spacing w:line="169" w:lineRule="exact"/>
              <w:rPr>
                <w:b/>
                <w:sz w:val="18"/>
              </w:rPr>
            </w:pPr>
          </w:p>
          <w:p w:rsidRPr="00227CDD" w:rsidR="003A1084" w:rsidRDefault="003A1084" w14:paraId="2C6BB51C" w14:textId="77777777">
            <w:pPr>
              <w:pStyle w:val="TableParagraph"/>
              <w:spacing w:line="169" w:lineRule="exact"/>
              <w:rPr>
                <w:b/>
                <w:sz w:val="18"/>
              </w:rPr>
            </w:pPr>
            <w:r w:rsidRPr="00227CDD">
              <w:rPr>
                <w:b/>
                <w:sz w:val="18"/>
              </w:rPr>
              <w:t>Poduzetništvo</w:t>
            </w:r>
          </w:p>
          <w:p w:rsidR="003A1084" w:rsidP="007A137E" w:rsidRDefault="007A137E" w14:paraId="38B62F91" w14:textId="77777777">
            <w:pPr>
              <w:pStyle w:val="TableParagraph"/>
              <w:tabs>
                <w:tab w:val="left" w:pos="518"/>
              </w:tabs>
              <w:spacing w:before="8" w:line="180" w:lineRule="exact"/>
              <w:ind w:left="0" w:right="120"/>
              <w:rPr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proofErr w:type="gramStart"/>
            <w:r w:rsidRPr="007A137E">
              <w:rPr>
                <w:b/>
                <w:sz w:val="18"/>
              </w:rPr>
              <w:t>pod  A.5.2</w:t>
            </w:r>
            <w:proofErr w:type="gramEnd"/>
            <w:r w:rsidRPr="007A137E">
              <w:rPr>
                <w:b/>
                <w:sz w:val="18"/>
              </w:rPr>
              <w:t>.</w:t>
            </w:r>
            <w:r w:rsidRPr="007A137E">
              <w:rPr>
                <w:sz w:val="18"/>
              </w:rPr>
              <w:t xml:space="preserve"> </w:t>
            </w:r>
            <w:r w:rsidRPr="00227CDD" w:rsidR="003A1084">
              <w:rPr>
                <w:sz w:val="18"/>
              </w:rPr>
              <w:t>Upoznaje</w:t>
            </w:r>
            <w:r w:rsidRPr="00227CDD" w:rsidR="003A1084">
              <w:rPr>
                <w:spacing w:val="-8"/>
                <w:sz w:val="18"/>
              </w:rPr>
              <w:t xml:space="preserve"> </w:t>
            </w:r>
            <w:r w:rsidRPr="00227CDD" w:rsidR="003A1084">
              <w:rPr>
                <w:sz w:val="18"/>
              </w:rPr>
              <w:t>i</w:t>
            </w:r>
            <w:r w:rsidRPr="00227CDD" w:rsidR="003A1084">
              <w:rPr>
                <w:spacing w:val="-7"/>
                <w:sz w:val="18"/>
              </w:rPr>
              <w:t xml:space="preserve"> </w:t>
            </w:r>
            <w:r w:rsidRPr="00227CDD" w:rsidR="003A1084">
              <w:rPr>
                <w:sz w:val="18"/>
              </w:rPr>
              <w:t>kritički</w:t>
            </w:r>
            <w:r w:rsidRPr="00227CDD" w:rsidR="003A1084">
              <w:rPr>
                <w:spacing w:val="-6"/>
                <w:sz w:val="18"/>
              </w:rPr>
              <w:t xml:space="preserve"> </w:t>
            </w:r>
            <w:r w:rsidRPr="00227CDD" w:rsidR="003A1084">
              <w:rPr>
                <w:sz w:val="18"/>
              </w:rPr>
              <w:t>razmatra</w:t>
            </w:r>
            <w:r w:rsidRPr="00227CDD" w:rsidR="003A1084">
              <w:rPr>
                <w:spacing w:val="-7"/>
                <w:sz w:val="18"/>
              </w:rPr>
              <w:t xml:space="preserve"> </w:t>
            </w:r>
            <w:r w:rsidRPr="00227CDD" w:rsidR="003A1084">
              <w:rPr>
                <w:sz w:val="18"/>
              </w:rPr>
              <w:t>mogućnosti</w:t>
            </w:r>
            <w:r w:rsidRPr="00227CDD" w:rsidR="003A1084">
              <w:rPr>
                <w:spacing w:val="-7"/>
                <w:sz w:val="18"/>
              </w:rPr>
              <w:t xml:space="preserve"> </w:t>
            </w:r>
            <w:r w:rsidRPr="00227CDD" w:rsidR="003A1084">
              <w:rPr>
                <w:sz w:val="18"/>
              </w:rPr>
              <w:t>razvoja</w:t>
            </w:r>
            <w:r w:rsidRPr="00227CDD" w:rsidR="003A1084">
              <w:rPr>
                <w:spacing w:val="-7"/>
                <w:sz w:val="18"/>
              </w:rPr>
              <w:t xml:space="preserve"> </w:t>
            </w:r>
            <w:r w:rsidRPr="00227CDD" w:rsidR="003A1084">
              <w:rPr>
                <w:sz w:val="18"/>
              </w:rPr>
              <w:t>karijere</w:t>
            </w:r>
            <w:r w:rsidRPr="00227CDD" w:rsidR="003A1084">
              <w:rPr>
                <w:spacing w:val="-6"/>
                <w:sz w:val="18"/>
              </w:rPr>
              <w:t xml:space="preserve"> </w:t>
            </w:r>
            <w:r w:rsidRPr="00227CDD" w:rsidR="003A1084">
              <w:rPr>
                <w:sz w:val="18"/>
              </w:rPr>
              <w:t>i</w:t>
            </w:r>
            <w:r w:rsidRPr="00227CDD" w:rsidR="003A1084">
              <w:rPr>
                <w:spacing w:val="-7"/>
                <w:sz w:val="18"/>
              </w:rPr>
              <w:t xml:space="preserve"> </w:t>
            </w:r>
            <w:r w:rsidRPr="00227CDD" w:rsidR="003A1084">
              <w:rPr>
                <w:sz w:val="18"/>
              </w:rPr>
              <w:t>profesionalnog</w:t>
            </w:r>
            <w:r w:rsidRPr="00227CDD" w:rsidR="003A1084">
              <w:rPr>
                <w:spacing w:val="-6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  </w:t>
            </w:r>
            <w:r w:rsidR="004336D2">
              <w:rPr>
                <w:sz w:val="18"/>
              </w:rPr>
              <w:t>usmjerava</w:t>
            </w:r>
            <w:r w:rsidRPr="00227CDD" w:rsidR="003A1084">
              <w:rPr>
                <w:sz w:val="18"/>
              </w:rPr>
              <w:t>nja</w:t>
            </w:r>
          </w:p>
          <w:p w:rsidR="00444BB6" w:rsidP="007A137E" w:rsidRDefault="00444BB6" w14:paraId="698536F5" w14:textId="58B1ADD2">
            <w:pPr>
              <w:pStyle w:val="TableParagraph"/>
              <w:tabs>
                <w:tab w:val="left" w:pos="518"/>
              </w:tabs>
              <w:spacing w:before="8" w:line="180" w:lineRule="exact"/>
              <w:ind w:left="0" w:right="120"/>
              <w:rPr>
                <w:rFonts w:ascii="Times New Roman"/>
                <w:sz w:val="18"/>
              </w:rPr>
            </w:pPr>
          </w:p>
        </w:tc>
      </w:tr>
      <w:tr w:rsidRPr="00227CDD" w:rsidR="003A1084" w:rsidTr="4C6FA64A" w14:paraId="55C1DC61" w14:textId="77777777">
        <w:trPr>
          <w:trHeight w:val="936"/>
        </w:trPr>
        <w:tc>
          <w:tcPr>
            <w:tcW w:w="535" w:type="dxa"/>
            <w:vMerge/>
            <w:tcBorders/>
            <w:tcMar/>
          </w:tcPr>
          <w:p w:rsidRPr="00227CDD" w:rsidR="003A1084" w:rsidRDefault="003A1084" w14:paraId="7BC1BAF2" w14:textId="7C96A1B7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/>
            <w:tcMar/>
          </w:tcPr>
          <w:p w:rsidRPr="00227CDD" w:rsidR="003A1084" w:rsidRDefault="003A1084" w14:paraId="61C988F9" w14:textId="77777777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  <w:tcBorders/>
            <w:tcMar/>
          </w:tcPr>
          <w:p w:rsidRPr="00227CDD" w:rsidR="003A1084" w:rsidRDefault="003A1084" w14:paraId="3B22BB7D" w14:textId="77777777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/>
            <w:tcMar/>
          </w:tcPr>
          <w:p w:rsidRPr="00227CDD" w:rsidR="003A1084" w:rsidRDefault="003A1084" w14:paraId="17B246DD" w14:textId="7777777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color="auto" w:sz="4" w:space="0"/>
              <w:bottom w:val="single" w:color="000000" w:themeColor="text1" w:sz="4" w:space="0"/>
            </w:tcBorders>
            <w:tcMar/>
          </w:tcPr>
          <w:p w:rsidRPr="00227CDD" w:rsidR="003A1084" w:rsidRDefault="003A1084" w14:paraId="3903440C" w14:textId="52C05510">
            <w:pPr>
              <w:pStyle w:val="TableParagraph"/>
              <w:spacing w:before="5"/>
              <w:ind w:left="225" w:right="2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  <w:r w:rsidRPr="00227CDD">
              <w:rPr>
                <w:b/>
                <w:sz w:val="20"/>
              </w:rPr>
              <w:t>.</w:t>
            </w:r>
          </w:p>
        </w:tc>
        <w:tc>
          <w:tcPr>
            <w:tcW w:w="2079" w:type="dxa"/>
            <w:vMerge/>
            <w:tcMar/>
          </w:tcPr>
          <w:p w:rsidRPr="00227CDD" w:rsidR="003A1084" w:rsidP="00307709" w:rsidRDefault="003A1084" w14:paraId="471B7F51" w14:textId="60B1D5BF">
            <w:pPr>
              <w:pStyle w:val="TableParagraph"/>
              <w:spacing w:before="40" w:line="196" w:lineRule="auto"/>
              <w:rPr>
                <w:sz w:val="20"/>
              </w:rPr>
            </w:pPr>
          </w:p>
        </w:tc>
        <w:tc>
          <w:tcPr>
            <w:tcW w:w="6743" w:type="dxa"/>
            <w:vMerge/>
            <w:tcMar/>
          </w:tcPr>
          <w:p w:rsidRPr="00227CDD" w:rsidR="003A1084" w:rsidRDefault="003A1084" w14:paraId="5990B1A2" w14:textId="4773A571">
            <w:pPr>
              <w:pStyle w:val="TableParagraph"/>
              <w:numPr>
                <w:ilvl w:val="2"/>
                <w:numId w:val="7"/>
              </w:numPr>
              <w:tabs>
                <w:tab w:val="left" w:pos="518"/>
              </w:tabs>
              <w:spacing w:before="8" w:line="180" w:lineRule="exact"/>
              <w:ind w:right="120" w:firstLine="0"/>
              <w:rPr>
                <w:sz w:val="18"/>
              </w:rPr>
            </w:pPr>
          </w:p>
        </w:tc>
      </w:tr>
      <w:tr w:rsidRPr="00227CDD" w:rsidR="003A1084" w:rsidTr="4C6FA64A" w14:paraId="743DA379" w14:textId="77777777">
        <w:trPr>
          <w:trHeight w:val="2484"/>
        </w:trPr>
        <w:tc>
          <w:tcPr>
            <w:tcW w:w="535" w:type="dxa"/>
            <w:vMerge/>
            <w:tcBorders/>
            <w:tcMar/>
          </w:tcPr>
          <w:p w:rsidRPr="00227CDD" w:rsidR="003A1084" w:rsidRDefault="003A1084" w14:paraId="66060428" w14:textId="77777777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/>
            <w:tcMar/>
          </w:tcPr>
          <w:p w:rsidRPr="00227CDD" w:rsidR="003A1084" w:rsidRDefault="003A1084" w14:paraId="1D0656FE" w14:textId="77777777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  <w:tcBorders/>
            <w:tcMar/>
          </w:tcPr>
          <w:p w:rsidRPr="00227CDD" w:rsidR="003A1084" w:rsidRDefault="003A1084" w14:paraId="7B37605A" w14:textId="77777777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/>
            <w:tcMar/>
          </w:tcPr>
          <w:p w:rsidRPr="00227CDD" w:rsidR="003A1084" w:rsidRDefault="003A1084" w14:paraId="394798F2" w14:textId="7777777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Mar/>
          </w:tcPr>
          <w:p w:rsidRPr="00227CDD" w:rsidR="003A1084" w:rsidRDefault="003A1084" w14:paraId="5583A04A" w14:textId="187F594E">
            <w:pPr>
              <w:pStyle w:val="TableParagraph"/>
              <w:spacing w:before="5"/>
              <w:ind w:left="225" w:right="2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  <w:r w:rsidRPr="00227CDD">
              <w:rPr>
                <w:b/>
                <w:sz w:val="20"/>
              </w:rPr>
              <w:t>.</w:t>
            </w:r>
          </w:p>
        </w:tc>
        <w:tc>
          <w:tcPr>
            <w:tcW w:w="2079" w:type="dxa"/>
            <w:vMerge/>
            <w:tcMar/>
          </w:tcPr>
          <w:p w:rsidRPr="00227CDD" w:rsidR="003A1084" w:rsidP="00307709" w:rsidRDefault="003A1084" w14:paraId="74ECFFD8" w14:textId="01146BD9">
            <w:pPr>
              <w:pStyle w:val="TableParagraph"/>
              <w:spacing w:before="40" w:line="196" w:lineRule="auto"/>
              <w:rPr>
                <w:sz w:val="20"/>
              </w:rPr>
            </w:pPr>
          </w:p>
        </w:tc>
        <w:tc>
          <w:tcPr>
            <w:tcW w:w="6743" w:type="dxa"/>
            <w:vMerge/>
            <w:tcBorders/>
            <w:tcMar/>
          </w:tcPr>
          <w:p w:rsidRPr="00227CDD" w:rsidR="003A1084" w:rsidRDefault="003A1084" w14:paraId="3889A505" w14:textId="77777777">
            <w:pPr>
              <w:rPr>
                <w:sz w:val="2"/>
                <w:szCs w:val="2"/>
              </w:rPr>
            </w:pPr>
          </w:p>
        </w:tc>
      </w:tr>
      <w:tr w:rsidRPr="00227CDD" w:rsidR="00227CDD" w:rsidTr="4C6FA64A" w14:paraId="20004CC4" w14:textId="77777777">
        <w:trPr>
          <w:trHeight w:val="4918"/>
        </w:trPr>
        <w:tc>
          <w:tcPr>
            <w:tcW w:w="535" w:type="dxa"/>
            <w:tcMar/>
            <w:textDirection w:val="btLr"/>
          </w:tcPr>
          <w:p w:rsidRPr="00227CDD" w:rsidR="00697EEB" w:rsidRDefault="00697EEB" w14:paraId="6AFA15D3" w14:textId="77777777">
            <w:pPr>
              <w:pStyle w:val="TableParagraph"/>
              <w:spacing w:before="16"/>
              <w:ind w:left="2679"/>
              <w:rPr>
                <w:b/>
                <w:sz w:val="20"/>
              </w:rPr>
            </w:pPr>
            <w:r w:rsidRPr="00227CDD">
              <w:rPr>
                <w:b/>
                <w:sz w:val="20"/>
              </w:rPr>
              <w:t>JA I DRUGI</w:t>
            </w:r>
          </w:p>
        </w:tc>
        <w:tc>
          <w:tcPr>
            <w:tcW w:w="1588" w:type="dxa"/>
            <w:tcMar/>
          </w:tcPr>
          <w:p w:rsidRPr="00227CDD" w:rsidR="00697EEB" w:rsidRDefault="00697EEB" w14:paraId="3AB3ADEF" w14:textId="77777777">
            <w:pPr>
              <w:pStyle w:val="TableParagraph"/>
              <w:spacing w:before="5" w:line="222" w:lineRule="exact"/>
              <w:ind w:left="56"/>
              <w:rPr>
                <w:b/>
                <w:sz w:val="20"/>
              </w:rPr>
            </w:pPr>
            <w:r w:rsidRPr="00227CDD">
              <w:rPr>
                <w:b/>
                <w:sz w:val="20"/>
              </w:rPr>
              <w:t>PS C.1.</w:t>
            </w:r>
          </w:p>
          <w:p w:rsidRPr="00227CDD" w:rsidR="00697EEB" w:rsidRDefault="00697EEB" w14:paraId="1EAE626A" w14:textId="77777777">
            <w:pPr>
              <w:pStyle w:val="TableParagraph"/>
              <w:spacing w:line="222" w:lineRule="exact"/>
              <w:ind w:left="56"/>
              <w:rPr>
                <w:b/>
                <w:sz w:val="20"/>
              </w:rPr>
            </w:pPr>
            <w:r w:rsidRPr="00227CDD">
              <w:rPr>
                <w:b/>
                <w:sz w:val="20"/>
              </w:rPr>
              <w:t>PS C 1.</w:t>
            </w:r>
            <w:r w:rsidRPr="00227CDD">
              <w:rPr>
                <w:b/>
                <w:spacing w:val="-13"/>
                <w:sz w:val="20"/>
              </w:rPr>
              <w:t xml:space="preserve"> </w:t>
            </w:r>
            <w:r w:rsidRPr="00227CDD">
              <w:rPr>
                <w:b/>
                <w:sz w:val="20"/>
              </w:rPr>
              <w:t>(prošireni)</w:t>
            </w:r>
          </w:p>
          <w:p w:rsidRPr="00227CDD" w:rsidR="00697EEB" w:rsidRDefault="00697EEB" w14:paraId="6C57C439" w14:textId="77777777">
            <w:pPr>
              <w:pStyle w:val="TableParagraph"/>
              <w:spacing w:before="7"/>
              <w:ind w:left="0"/>
              <w:rPr>
                <w:b/>
                <w:sz w:val="15"/>
              </w:rPr>
            </w:pPr>
          </w:p>
          <w:p w:rsidRPr="00227CDD" w:rsidR="00697EEB" w:rsidRDefault="00697EEB" w14:paraId="6010F6AA" w14:textId="77777777">
            <w:pPr>
              <w:pStyle w:val="TableParagraph"/>
              <w:spacing w:line="196" w:lineRule="auto"/>
              <w:ind w:left="56" w:right="63"/>
              <w:rPr>
                <w:sz w:val="20"/>
              </w:rPr>
            </w:pPr>
            <w:r w:rsidRPr="00227CDD">
              <w:rPr>
                <w:b/>
                <w:sz w:val="20"/>
              </w:rPr>
              <w:t xml:space="preserve">Učenik raspravlja o različitim </w:t>
            </w:r>
            <w:r w:rsidRPr="00227CDD">
              <w:rPr>
                <w:sz w:val="20"/>
              </w:rPr>
              <w:t xml:space="preserve">čimbenicima </w:t>
            </w:r>
            <w:r w:rsidRPr="00227CDD">
              <w:rPr>
                <w:spacing w:val="-3"/>
                <w:sz w:val="20"/>
              </w:rPr>
              <w:t xml:space="preserve">koji </w:t>
            </w:r>
            <w:r w:rsidRPr="00227CDD">
              <w:rPr>
                <w:sz w:val="20"/>
              </w:rPr>
              <w:t>utječu na odnose pojedinca i</w:t>
            </w:r>
            <w:r w:rsidRPr="00227CDD">
              <w:rPr>
                <w:spacing w:val="-17"/>
                <w:sz w:val="20"/>
              </w:rPr>
              <w:t xml:space="preserve"> </w:t>
            </w:r>
            <w:r w:rsidRPr="00227CDD">
              <w:rPr>
                <w:sz w:val="20"/>
              </w:rPr>
              <w:t>drugih</w:t>
            </w:r>
          </w:p>
        </w:tc>
        <w:tc>
          <w:tcPr>
            <w:tcW w:w="1449" w:type="dxa"/>
            <w:tcMar/>
          </w:tcPr>
          <w:p w:rsidRPr="00227CDD" w:rsidR="00697EEB" w:rsidP="00697EEB" w:rsidRDefault="00697EEB" w14:paraId="311C3750" w14:textId="2D3C48E7">
            <w:pPr>
              <w:pStyle w:val="TableParagraph"/>
              <w:spacing w:before="40" w:line="196" w:lineRule="auto"/>
              <w:ind w:left="56"/>
              <w:rPr>
                <w:b/>
                <w:sz w:val="20"/>
              </w:rPr>
            </w:pPr>
            <w:r w:rsidRPr="00227CDD">
              <w:rPr>
                <w:b/>
                <w:sz w:val="20"/>
              </w:rPr>
              <w:t>Socijalna  psihologija</w:t>
            </w:r>
          </w:p>
        </w:tc>
        <w:tc>
          <w:tcPr>
            <w:tcW w:w="2544" w:type="dxa"/>
            <w:tcMar/>
          </w:tcPr>
          <w:p w:rsidRPr="00227CDD" w:rsidR="00697EEB" w:rsidRDefault="00697EEB" w14:paraId="169A4B7C" w14:textId="77777777">
            <w:pPr>
              <w:pStyle w:val="TableParagraph"/>
              <w:spacing w:before="5" w:line="222" w:lineRule="exact"/>
              <w:ind w:left="56"/>
              <w:rPr>
                <w:sz w:val="20"/>
              </w:rPr>
            </w:pPr>
            <w:r w:rsidRPr="00227CDD">
              <w:rPr>
                <w:sz w:val="20"/>
              </w:rPr>
              <w:t>Učenik:</w:t>
            </w:r>
          </w:p>
          <w:p w:rsidRPr="00227CDD" w:rsidR="00697EEB" w:rsidRDefault="00697EEB" w14:paraId="30FE31B6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177"/>
              </w:tabs>
              <w:spacing w:before="13" w:line="196" w:lineRule="auto"/>
              <w:ind w:right="89"/>
              <w:rPr>
                <w:sz w:val="20"/>
              </w:rPr>
            </w:pPr>
            <w:r w:rsidRPr="00227CDD">
              <w:rPr>
                <w:sz w:val="20"/>
              </w:rPr>
              <w:t>opisuje socijalnu percepciju (neverbalnu komunikaciju, oblikovanje dojma, proces atribucije) i objašnjava nje- nu ulogu u ponašanju pre- ma drugim osobama na primjerima iz</w:t>
            </w:r>
            <w:r w:rsidRPr="00227CDD">
              <w:rPr>
                <w:spacing w:val="-24"/>
                <w:sz w:val="20"/>
              </w:rPr>
              <w:t xml:space="preserve"> </w:t>
            </w:r>
            <w:r w:rsidRPr="00227CDD">
              <w:rPr>
                <w:sz w:val="20"/>
              </w:rPr>
              <w:t>svakodnevnog života</w:t>
            </w:r>
          </w:p>
        </w:tc>
        <w:tc>
          <w:tcPr>
            <w:tcW w:w="1135" w:type="dxa"/>
            <w:tcMar/>
          </w:tcPr>
          <w:p w:rsidRPr="00227CDD" w:rsidR="00697EEB" w:rsidRDefault="00BC5F44" w14:paraId="49B3C25B" w14:textId="3A9C8787">
            <w:pPr>
              <w:pStyle w:val="TableParagraph"/>
              <w:spacing w:before="5"/>
              <w:ind w:left="225" w:right="2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  <w:r w:rsidRPr="00227CDD" w:rsidR="00697EEB">
              <w:rPr>
                <w:b/>
                <w:sz w:val="20"/>
              </w:rPr>
              <w:t>.</w:t>
            </w:r>
          </w:p>
        </w:tc>
        <w:tc>
          <w:tcPr>
            <w:tcW w:w="2079" w:type="dxa"/>
            <w:tcMar/>
          </w:tcPr>
          <w:p w:rsidRPr="00227CDD" w:rsidR="00697EEB" w:rsidP="001118F4" w:rsidRDefault="00697EEB" w14:paraId="3772D33A" w14:textId="4407FBE9">
            <w:pPr>
              <w:pStyle w:val="TableParagraph"/>
              <w:spacing w:before="40" w:line="196" w:lineRule="auto"/>
              <w:ind w:right="205"/>
              <w:rPr>
                <w:b/>
                <w:spacing w:val="-3"/>
                <w:sz w:val="20"/>
              </w:rPr>
            </w:pPr>
            <w:r w:rsidRPr="00227CDD">
              <w:rPr>
                <w:sz w:val="20"/>
              </w:rPr>
              <w:t xml:space="preserve"> </w:t>
            </w:r>
            <w:r w:rsidR="00653A23">
              <w:rPr>
                <w:b/>
                <w:sz w:val="20"/>
              </w:rPr>
              <w:t>Socijalna percepcija</w:t>
            </w:r>
            <w:r w:rsidRPr="00227CDD" w:rsidR="006C2D37">
              <w:rPr>
                <w:b/>
                <w:sz w:val="20"/>
              </w:rPr>
              <w:t xml:space="preserve"> </w:t>
            </w:r>
          </w:p>
        </w:tc>
        <w:tc>
          <w:tcPr>
            <w:tcW w:w="6743" w:type="dxa"/>
            <w:tcMar/>
          </w:tcPr>
          <w:p w:rsidR="00681408" w:rsidP="00681408" w:rsidRDefault="00681408" w14:paraId="1CA72ECD" w14:textId="77777777">
            <w:pPr>
              <w:pStyle w:val="TableParagraph"/>
              <w:spacing w:line="218" w:lineRule="auto"/>
              <w:ind w:right="4312"/>
              <w:rPr>
                <w:b/>
                <w:sz w:val="18"/>
              </w:rPr>
            </w:pPr>
            <w:r>
              <w:rPr>
                <w:b/>
                <w:sz w:val="18"/>
              </w:rPr>
              <w:t>Učiti kako učiti*</w:t>
            </w:r>
          </w:p>
          <w:p w:rsidR="00681408" w:rsidP="00681408" w:rsidRDefault="00681408" w14:paraId="543F54DB" w14:textId="77777777">
            <w:pPr>
              <w:pStyle w:val="TableParagraph"/>
              <w:spacing w:before="11" w:line="196" w:lineRule="auto"/>
              <w:ind w:left="0" w:right="1267"/>
              <w:rPr>
                <w:b/>
                <w:sz w:val="18"/>
              </w:rPr>
            </w:pPr>
          </w:p>
          <w:p w:rsidRPr="00227CDD" w:rsidR="00697EEB" w:rsidRDefault="00697EEB" w14:paraId="27BB7916" w14:textId="2FA501E7">
            <w:pPr>
              <w:pStyle w:val="TableParagraph"/>
              <w:spacing w:before="11" w:line="196" w:lineRule="auto"/>
              <w:ind w:right="1267"/>
              <w:rPr>
                <w:b/>
                <w:sz w:val="18"/>
              </w:rPr>
            </w:pPr>
            <w:r w:rsidRPr="00227CDD">
              <w:rPr>
                <w:b/>
                <w:sz w:val="18"/>
              </w:rPr>
              <w:t>Osobni i socijalni razvoj</w:t>
            </w:r>
            <w:r w:rsidR="00681408">
              <w:rPr>
                <w:b/>
                <w:sz w:val="18"/>
              </w:rPr>
              <w:t>**</w:t>
            </w:r>
          </w:p>
          <w:p w:rsidRPr="00227CDD" w:rsidR="00697EEB" w:rsidP="007A137E" w:rsidRDefault="007A137E" w14:paraId="3A380F00" w14:textId="04E42403">
            <w:pPr>
              <w:pStyle w:val="TableParagraph"/>
              <w:tabs>
                <w:tab w:val="left" w:pos="512"/>
              </w:tabs>
              <w:spacing w:line="180" w:lineRule="exact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osr  B.5.1</w:t>
            </w:r>
            <w:proofErr w:type="gramEnd"/>
            <w:r>
              <w:rPr>
                <w:b/>
                <w:sz w:val="18"/>
              </w:rPr>
              <w:t>.</w:t>
            </w:r>
            <w:r w:rsidRPr="00227CDD">
              <w:rPr>
                <w:sz w:val="18"/>
              </w:rPr>
              <w:t xml:space="preserve"> </w:t>
            </w:r>
            <w:r w:rsidRPr="00227CDD" w:rsidR="00697EEB">
              <w:rPr>
                <w:sz w:val="18"/>
              </w:rPr>
              <w:t>Uviđa posljedice svojih i tuđih stavova/postupaka</w:t>
            </w:r>
            <w:r w:rsidRPr="00227CDD" w:rsidR="00697EEB">
              <w:rPr>
                <w:spacing w:val="-9"/>
                <w:sz w:val="18"/>
              </w:rPr>
              <w:t xml:space="preserve"> </w:t>
            </w:r>
            <w:r w:rsidRPr="00227CDD" w:rsidR="00697EEB">
              <w:rPr>
                <w:sz w:val="18"/>
              </w:rPr>
              <w:t>/izbora</w:t>
            </w:r>
          </w:p>
          <w:p w:rsidRPr="00227CDD" w:rsidR="00697EEB" w:rsidRDefault="007A137E" w14:paraId="4AD10880" w14:textId="47AB8146">
            <w:pPr>
              <w:pStyle w:val="TableParagraph"/>
              <w:spacing w:line="180" w:lineRule="exact"/>
              <w:rPr>
                <w:sz w:val="18"/>
              </w:rPr>
            </w:pPr>
            <w:proofErr w:type="gramStart"/>
            <w:r w:rsidRPr="007A137E">
              <w:rPr>
                <w:b/>
                <w:sz w:val="18"/>
              </w:rPr>
              <w:t>osr</w:t>
            </w:r>
            <w:proofErr w:type="gramEnd"/>
            <w:r w:rsidRPr="007A137E">
              <w:rPr>
                <w:b/>
                <w:sz w:val="18"/>
              </w:rPr>
              <w:t xml:space="preserve"> C.4.3.</w:t>
            </w:r>
            <w:r>
              <w:rPr>
                <w:sz w:val="18"/>
              </w:rPr>
              <w:t xml:space="preserve"> </w:t>
            </w:r>
            <w:r w:rsidRPr="00227CDD" w:rsidR="00697EEB">
              <w:rPr>
                <w:sz w:val="18"/>
              </w:rPr>
              <w:t>Prihvaća društvenu odgovornost i aktivno pridonosi društvu.</w:t>
            </w:r>
          </w:p>
          <w:p w:rsidRPr="00227CDD" w:rsidR="00697EEB" w:rsidRDefault="007A137E" w14:paraId="3EBA3DA2" w14:textId="0B3C6650">
            <w:pPr>
              <w:pStyle w:val="TableParagraph"/>
              <w:spacing w:line="180" w:lineRule="exact"/>
              <w:rPr>
                <w:sz w:val="18"/>
              </w:rPr>
            </w:pPr>
            <w:proofErr w:type="gramStart"/>
            <w:r w:rsidRPr="007A137E">
              <w:rPr>
                <w:b/>
                <w:sz w:val="18"/>
              </w:rPr>
              <w:t>osr</w:t>
            </w:r>
            <w:proofErr w:type="gramEnd"/>
            <w:r w:rsidRPr="007A137E">
              <w:rPr>
                <w:b/>
                <w:sz w:val="18"/>
              </w:rPr>
              <w:t xml:space="preserve"> C.5.2.</w:t>
            </w:r>
            <w:r w:rsidRPr="00227CDD">
              <w:rPr>
                <w:sz w:val="18"/>
              </w:rPr>
              <w:t xml:space="preserve"> </w:t>
            </w:r>
            <w:r w:rsidRPr="00227CDD" w:rsidR="00697EEB">
              <w:rPr>
                <w:spacing w:val="-3"/>
                <w:sz w:val="18"/>
              </w:rPr>
              <w:t xml:space="preserve">Preuzima odgovornost za pridržavanje zakonskih propisa </w:t>
            </w:r>
            <w:r w:rsidRPr="00227CDD" w:rsidR="00697EEB">
              <w:rPr>
                <w:sz w:val="18"/>
              </w:rPr>
              <w:t xml:space="preserve">te </w:t>
            </w:r>
            <w:r w:rsidRPr="00227CDD" w:rsidR="00697EEB">
              <w:rPr>
                <w:spacing w:val="-3"/>
                <w:sz w:val="18"/>
              </w:rPr>
              <w:t xml:space="preserve">društvenih pravila </w:t>
            </w:r>
            <w:r w:rsidRPr="00227CDD" w:rsidR="00697EEB">
              <w:rPr>
                <w:sz w:val="18"/>
              </w:rPr>
              <w:t>i normi.</w:t>
            </w:r>
          </w:p>
          <w:p w:rsidR="0073258E" w:rsidRDefault="0073258E" w14:paraId="49FEC636" w14:textId="77777777">
            <w:pPr>
              <w:pStyle w:val="TableParagraph"/>
              <w:spacing w:before="11" w:line="196" w:lineRule="auto"/>
              <w:ind w:right="4312"/>
              <w:rPr>
                <w:b/>
                <w:sz w:val="18"/>
              </w:rPr>
            </w:pPr>
          </w:p>
          <w:p w:rsidRPr="00C97350" w:rsidR="006F521F" w:rsidP="006F521F" w:rsidRDefault="006F521F" w14:paraId="7A84BB04" w14:textId="77777777">
            <w:pPr>
              <w:spacing w:line="180" w:lineRule="exact"/>
              <w:ind w:left="75"/>
              <w:rPr>
                <w:b/>
                <w:sz w:val="18"/>
              </w:rPr>
            </w:pPr>
            <w:r w:rsidRPr="00C97350">
              <w:rPr>
                <w:b/>
                <w:sz w:val="18"/>
              </w:rPr>
              <w:t>IKT</w:t>
            </w:r>
            <w:r>
              <w:rPr>
                <w:b/>
                <w:sz w:val="18"/>
              </w:rPr>
              <w:t>***</w:t>
            </w:r>
          </w:p>
          <w:p w:rsidRPr="00C97350" w:rsidR="006F521F" w:rsidP="006F521F" w:rsidRDefault="006F521F" w14:paraId="510780B6" w14:textId="77777777">
            <w:pPr>
              <w:spacing w:before="10" w:line="196" w:lineRule="auto"/>
              <w:ind w:left="75" w:right="145"/>
              <w:rPr>
                <w:sz w:val="18"/>
              </w:rPr>
            </w:pPr>
            <w:proofErr w:type="gramStart"/>
            <w:r w:rsidRPr="006F521F">
              <w:rPr>
                <w:b/>
                <w:spacing w:val="-4"/>
                <w:sz w:val="18"/>
              </w:rPr>
              <w:t>ikt</w:t>
            </w:r>
            <w:proofErr w:type="gramEnd"/>
            <w:r w:rsidRPr="006F521F">
              <w:rPr>
                <w:b/>
                <w:spacing w:val="-4"/>
                <w:sz w:val="18"/>
              </w:rPr>
              <w:t xml:space="preserve"> </w:t>
            </w:r>
            <w:r w:rsidRPr="00C97350">
              <w:rPr>
                <w:b/>
                <w:spacing w:val="-4"/>
                <w:sz w:val="18"/>
              </w:rPr>
              <w:t>A.4.3.</w:t>
            </w:r>
            <w:r w:rsidRPr="00C97350">
              <w:rPr>
                <w:spacing w:val="-4"/>
                <w:sz w:val="18"/>
              </w:rPr>
              <w:t xml:space="preserve"> Učenik </w:t>
            </w:r>
            <w:r w:rsidRPr="00C97350">
              <w:rPr>
                <w:spacing w:val="-5"/>
                <w:sz w:val="18"/>
              </w:rPr>
              <w:t xml:space="preserve">stvara </w:t>
            </w:r>
            <w:r w:rsidRPr="00C97350">
              <w:rPr>
                <w:spacing w:val="-4"/>
                <w:sz w:val="18"/>
              </w:rPr>
              <w:t xml:space="preserve">pozitivne digitalne </w:t>
            </w:r>
            <w:r w:rsidRPr="00C97350">
              <w:rPr>
                <w:spacing w:val="-5"/>
                <w:sz w:val="18"/>
              </w:rPr>
              <w:t xml:space="preserve">tragove </w:t>
            </w:r>
            <w:r w:rsidRPr="00C97350">
              <w:rPr>
                <w:spacing w:val="-4"/>
                <w:sz w:val="18"/>
              </w:rPr>
              <w:t xml:space="preserve">držeći </w:t>
            </w:r>
            <w:r w:rsidRPr="00C97350">
              <w:rPr>
                <w:sz w:val="18"/>
              </w:rPr>
              <w:t xml:space="preserve">se </w:t>
            </w:r>
            <w:r w:rsidRPr="00C97350">
              <w:rPr>
                <w:spacing w:val="-4"/>
                <w:sz w:val="18"/>
              </w:rPr>
              <w:t xml:space="preserve">načela sigurno- </w:t>
            </w:r>
            <w:r w:rsidRPr="00C97350">
              <w:rPr>
                <w:spacing w:val="-3"/>
                <w:sz w:val="18"/>
              </w:rPr>
              <w:t>sti.</w:t>
            </w:r>
          </w:p>
          <w:p w:rsidR="006F521F" w:rsidP="006F521F" w:rsidRDefault="006F521F" w14:paraId="27E1B47D" w14:textId="77777777">
            <w:pPr>
              <w:spacing w:before="11" w:line="196" w:lineRule="auto"/>
              <w:ind w:left="75"/>
              <w:rPr>
                <w:spacing w:val="-4"/>
                <w:sz w:val="18"/>
              </w:rPr>
            </w:pPr>
            <w:proofErr w:type="gramStart"/>
            <w:r w:rsidRPr="006F521F">
              <w:rPr>
                <w:b/>
                <w:spacing w:val="-4"/>
                <w:sz w:val="18"/>
              </w:rPr>
              <w:t>ikt</w:t>
            </w:r>
            <w:proofErr w:type="gramEnd"/>
            <w:r w:rsidRPr="006F521F">
              <w:rPr>
                <w:b/>
                <w:spacing w:val="-4"/>
                <w:sz w:val="18"/>
              </w:rPr>
              <w:t xml:space="preserve"> </w:t>
            </w:r>
            <w:r w:rsidRPr="00C97350">
              <w:rPr>
                <w:b/>
                <w:spacing w:val="-4"/>
                <w:sz w:val="18"/>
              </w:rPr>
              <w:t>B.5.3.</w:t>
            </w:r>
            <w:r w:rsidRPr="00C97350">
              <w:rPr>
                <w:spacing w:val="-4"/>
                <w:sz w:val="18"/>
              </w:rPr>
              <w:t xml:space="preserve"> Učenik promiče </w:t>
            </w:r>
            <w:r w:rsidRPr="00C97350">
              <w:rPr>
                <w:spacing w:val="-5"/>
                <w:sz w:val="18"/>
              </w:rPr>
              <w:t xml:space="preserve">toleranciju, </w:t>
            </w:r>
            <w:r w:rsidRPr="00C97350">
              <w:rPr>
                <w:spacing w:val="-4"/>
                <w:sz w:val="18"/>
              </w:rPr>
              <w:t xml:space="preserve">različitosti, međukulturno </w:t>
            </w:r>
            <w:r w:rsidRPr="00C97350">
              <w:rPr>
                <w:spacing w:val="-5"/>
                <w:sz w:val="18"/>
              </w:rPr>
              <w:t xml:space="preserve">razumijeva- </w:t>
            </w:r>
            <w:r w:rsidRPr="00C97350">
              <w:rPr>
                <w:spacing w:val="-3"/>
                <w:sz w:val="18"/>
              </w:rPr>
              <w:t xml:space="preserve">nje </w:t>
            </w:r>
            <w:r w:rsidRPr="00C97350">
              <w:rPr>
                <w:sz w:val="18"/>
              </w:rPr>
              <w:t xml:space="preserve">i </w:t>
            </w:r>
            <w:r w:rsidRPr="00C97350">
              <w:rPr>
                <w:spacing w:val="-5"/>
                <w:sz w:val="18"/>
              </w:rPr>
              <w:t xml:space="preserve">demokratsko </w:t>
            </w:r>
            <w:r w:rsidRPr="00C97350">
              <w:rPr>
                <w:spacing w:val="-4"/>
                <w:sz w:val="18"/>
              </w:rPr>
              <w:t xml:space="preserve">sudjelovanje </w:t>
            </w:r>
            <w:r w:rsidRPr="00C97350">
              <w:rPr>
                <w:sz w:val="18"/>
              </w:rPr>
              <w:t xml:space="preserve">u </w:t>
            </w:r>
            <w:r w:rsidRPr="00C97350">
              <w:rPr>
                <w:spacing w:val="-4"/>
                <w:sz w:val="18"/>
              </w:rPr>
              <w:t>digitalnom okružju.</w:t>
            </w:r>
          </w:p>
          <w:p w:rsidRPr="00C97350" w:rsidR="006F521F" w:rsidP="006F521F" w:rsidRDefault="006F521F" w14:paraId="18D5E83E" w14:textId="77777777">
            <w:pPr>
              <w:spacing w:before="11" w:line="196" w:lineRule="auto"/>
              <w:ind w:left="75"/>
              <w:rPr>
                <w:sz w:val="18"/>
              </w:rPr>
            </w:pPr>
          </w:p>
          <w:p w:rsidRPr="00227CDD" w:rsidR="00697EEB" w:rsidRDefault="00697EEB" w14:paraId="22D7274B" w14:textId="4E06D976">
            <w:pPr>
              <w:pStyle w:val="TableParagraph"/>
              <w:spacing w:before="11" w:line="196" w:lineRule="auto"/>
              <w:ind w:right="4312"/>
              <w:rPr>
                <w:b/>
                <w:sz w:val="18"/>
              </w:rPr>
            </w:pPr>
            <w:r w:rsidRPr="00227CDD">
              <w:rPr>
                <w:b/>
                <w:sz w:val="18"/>
              </w:rPr>
              <w:t xml:space="preserve">Građanski odgoj i obrazovanje </w:t>
            </w:r>
          </w:p>
          <w:p w:rsidRPr="00227CDD" w:rsidR="00697EEB" w:rsidRDefault="00456754" w14:paraId="0155DD08" w14:textId="46C68E0D">
            <w:pPr>
              <w:pStyle w:val="TableParagraph"/>
              <w:spacing w:line="169" w:lineRule="exact"/>
              <w:rPr>
                <w:sz w:val="18"/>
              </w:rPr>
            </w:pPr>
            <w:proofErr w:type="gramStart"/>
            <w:r w:rsidRPr="0012608F">
              <w:rPr>
                <w:b/>
                <w:sz w:val="18"/>
              </w:rPr>
              <w:t>goo</w:t>
            </w:r>
            <w:proofErr w:type="gramEnd"/>
            <w:r w:rsidRPr="0012608F">
              <w:rPr>
                <w:b/>
                <w:sz w:val="18"/>
              </w:rPr>
              <w:t xml:space="preserve"> </w:t>
            </w:r>
            <w:r w:rsidRPr="0012608F" w:rsidR="00697EEB">
              <w:rPr>
                <w:b/>
                <w:sz w:val="18"/>
              </w:rPr>
              <w:t>A.4.3.</w:t>
            </w:r>
            <w:r w:rsidRPr="00227CDD" w:rsidR="00697EEB">
              <w:rPr>
                <w:sz w:val="18"/>
              </w:rPr>
              <w:t xml:space="preserve"> Promiče ljudska prava.</w:t>
            </w:r>
          </w:p>
          <w:p w:rsidRPr="00227CDD" w:rsidR="00697EEB" w:rsidRDefault="00456754" w14:paraId="6A07D82D" w14:textId="0EE43221">
            <w:pPr>
              <w:pStyle w:val="TableParagraph"/>
              <w:spacing w:line="180" w:lineRule="exact"/>
              <w:rPr>
                <w:sz w:val="18"/>
              </w:rPr>
            </w:pPr>
            <w:proofErr w:type="gramStart"/>
            <w:r w:rsidRPr="0012608F">
              <w:rPr>
                <w:b/>
                <w:sz w:val="18"/>
              </w:rPr>
              <w:t>goo</w:t>
            </w:r>
            <w:proofErr w:type="gramEnd"/>
            <w:r w:rsidRPr="0012608F">
              <w:rPr>
                <w:b/>
                <w:sz w:val="18"/>
              </w:rPr>
              <w:t xml:space="preserve"> </w:t>
            </w:r>
            <w:r w:rsidRPr="0012608F" w:rsidR="00697EEB">
              <w:rPr>
                <w:b/>
                <w:sz w:val="18"/>
              </w:rPr>
              <w:t>A.5.2</w:t>
            </w:r>
            <w:r w:rsidRPr="0012608F" w:rsidR="00697EEB">
              <w:rPr>
                <w:sz w:val="18"/>
              </w:rPr>
              <w:t>.</w:t>
            </w:r>
            <w:r w:rsidRPr="00227CDD" w:rsidR="00697EEB">
              <w:rPr>
                <w:sz w:val="18"/>
              </w:rPr>
              <w:t xml:space="preserve"> Promiče ulogu institucija i organizacija u zaštiti ljudskih prava.</w:t>
            </w:r>
          </w:p>
          <w:p w:rsidRPr="00227CDD" w:rsidR="00697EEB" w:rsidRDefault="00456754" w14:paraId="6E81B8D9" w14:textId="0AB87043">
            <w:pPr>
              <w:pStyle w:val="TableParagraph"/>
              <w:spacing w:line="180" w:lineRule="exact"/>
              <w:rPr>
                <w:sz w:val="18"/>
              </w:rPr>
            </w:pPr>
            <w:proofErr w:type="gramStart"/>
            <w:r w:rsidRPr="0012608F">
              <w:rPr>
                <w:b/>
                <w:sz w:val="18"/>
              </w:rPr>
              <w:t>goo</w:t>
            </w:r>
            <w:proofErr w:type="gramEnd"/>
            <w:r w:rsidRPr="0012608F">
              <w:rPr>
                <w:b/>
                <w:sz w:val="18"/>
              </w:rPr>
              <w:t xml:space="preserve"> </w:t>
            </w:r>
            <w:r w:rsidRPr="0012608F" w:rsidR="00697EEB">
              <w:rPr>
                <w:b/>
                <w:sz w:val="18"/>
              </w:rPr>
              <w:t>B.4.1</w:t>
            </w:r>
            <w:r w:rsidRPr="00227CDD" w:rsidR="00697EEB">
              <w:rPr>
                <w:sz w:val="18"/>
              </w:rPr>
              <w:t>. Promiče pravila demokratske zajednice</w:t>
            </w:r>
          </w:p>
          <w:p w:rsidRPr="00227CDD" w:rsidR="00697EEB" w:rsidP="007A137E" w:rsidRDefault="007A137E" w14:paraId="078F7B10" w14:textId="09E2894E">
            <w:pPr>
              <w:pStyle w:val="TableParagraph"/>
              <w:tabs>
                <w:tab w:val="left" w:pos="510"/>
              </w:tabs>
              <w:spacing w:line="180" w:lineRule="exact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g</w:t>
            </w:r>
            <w:r w:rsidRPr="00456754" w:rsidR="00456754">
              <w:rPr>
                <w:b/>
                <w:sz w:val="18"/>
              </w:rPr>
              <w:t>oo</w:t>
            </w:r>
            <w:proofErr w:type="gramEnd"/>
            <w:r w:rsidR="00456754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C.5.1.</w:t>
            </w:r>
            <w:r w:rsidRPr="00227CDD" w:rsidR="00456754">
              <w:rPr>
                <w:sz w:val="18"/>
              </w:rPr>
              <w:t xml:space="preserve"> </w:t>
            </w:r>
            <w:r w:rsidRPr="00227CDD" w:rsidR="00697EEB">
              <w:rPr>
                <w:sz w:val="18"/>
              </w:rPr>
              <w:t>Aktivno sudjeluje u građanskim</w:t>
            </w:r>
            <w:r w:rsidRPr="00227CDD" w:rsidR="00697EEB">
              <w:rPr>
                <w:spacing w:val="-6"/>
                <w:sz w:val="18"/>
              </w:rPr>
              <w:t xml:space="preserve"> </w:t>
            </w:r>
            <w:r w:rsidRPr="00227CDD" w:rsidR="00697EEB">
              <w:rPr>
                <w:sz w:val="18"/>
              </w:rPr>
              <w:t>inicijativama.</w:t>
            </w:r>
          </w:p>
          <w:p w:rsidRPr="00227CDD" w:rsidR="00697EEB" w:rsidP="007A137E" w:rsidRDefault="007A137E" w14:paraId="3D9526FD" w14:textId="50021B6B">
            <w:pPr>
              <w:pStyle w:val="TableParagraph"/>
              <w:tabs>
                <w:tab w:val="left" w:pos="510"/>
              </w:tabs>
              <w:spacing w:line="180" w:lineRule="exact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g</w:t>
            </w:r>
            <w:r w:rsidRPr="00456754">
              <w:rPr>
                <w:b/>
                <w:sz w:val="18"/>
              </w:rPr>
              <w:t>oo</w:t>
            </w:r>
            <w:proofErr w:type="gramEnd"/>
            <w:r>
              <w:rPr>
                <w:b/>
                <w:sz w:val="18"/>
              </w:rPr>
              <w:t xml:space="preserve"> C.5.2.</w:t>
            </w:r>
            <w:r w:rsidRPr="00227CDD">
              <w:rPr>
                <w:sz w:val="18"/>
              </w:rPr>
              <w:t xml:space="preserve"> </w:t>
            </w:r>
            <w:r w:rsidRPr="00227CDD" w:rsidR="00697EEB">
              <w:rPr>
                <w:spacing w:val="-3"/>
                <w:sz w:val="18"/>
              </w:rPr>
              <w:t xml:space="preserve">Volontira </w:t>
            </w:r>
            <w:r w:rsidRPr="00227CDD" w:rsidR="00697EEB">
              <w:rPr>
                <w:sz w:val="18"/>
              </w:rPr>
              <w:t>u</w:t>
            </w:r>
            <w:r w:rsidRPr="00227CDD" w:rsidR="00697EEB">
              <w:rPr>
                <w:spacing w:val="1"/>
                <w:sz w:val="18"/>
              </w:rPr>
              <w:t xml:space="preserve"> </w:t>
            </w:r>
            <w:r w:rsidRPr="00227CDD" w:rsidR="00697EEB">
              <w:rPr>
                <w:sz w:val="18"/>
              </w:rPr>
              <w:t>zajednici.</w:t>
            </w:r>
          </w:p>
          <w:p w:rsidR="0073258E" w:rsidRDefault="0073258E" w14:paraId="77D16785" w14:textId="77777777">
            <w:pPr>
              <w:pStyle w:val="TableParagraph"/>
              <w:spacing w:line="180" w:lineRule="exact"/>
              <w:rPr>
                <w:b/>
                <w:sz w:val="18"/>
              </w:rPr>
            </w:pPr>
          </w:p>
          <w:p w:rsidRPr="00227CDD" w:rsidR="00697EEB" w:rsidRDefault="00697EEB" w14:paraId="5CE2D584" w14:textId="77777777">
            <w:pPr>
              <w:pStyle w:val="TableParagraph"/>
              <w:spacing w:line="180" w:lineRule="exact"/>
              <w:rPr>
                <w:b/>
                <w:sz w:val="18"/>
              </w:rPr>
            </w:pPr>
            <w:r w:rsidRPr="00227CDD">
              <w:rPr>
                <w:b/>
                <w:sz w:val="18"/>
              </w:rPr>
              <w:t>Zdravlje</w:t>
            </w:r>
          </w:p>
          <w:p w:rsidRPr="00227CDD" w:rsidR="00697EEB" w:rsidRDefault="00456754" w14:paraId="6DCB1F0A" w14:textId="4AD52242">
            <w:pPr>
              <w:pStyle w:val="TableParagraph"/>
              <w:spacing w:before="11" w:line="196" w:lineRule="auto"/>
              <w:rPr>
                <w:sz w:val="18"/>
              </w:rPr>
            </w:pPr>
            <w:proofErr w:type="gramStart"/>
            <w:r w:rsidRPr="00456754">
              <w:rPr>
                <w:b/>
                <w:sz w:val="18"/>
              </w:rPr>
              <w:t>zdr</w:t>
            </w:r>
            <w:proofErr w:type="gramEnd"/>
            <w:r w:rsidRPr="00456754">
              <w:rPr>
                <w:b/>
                <w:sz w:val="18"/>
              </w:rPr>
              <w:t xml:space="preserve"> </w:t>
            </w:r>
            <w:r w:rsidRPr="00456754" w:rsidR="00697EEB">
              <w:rPr>
                <w:b/>
                <w:sz w:val="18"/>
              </w:rPr>
              <w:t>B.5.1., A.</w:t>
            </w:r>
            <w:r w:rsidRPr="00456754" w:rsidR="00697EEB">
              <w:rPr>
                <w:sz w:val="18"/>
              </w:rPr>
              <w:t xml:space="preserve"> </w:t>
            </w:r>
            <w:r w:rsidRPr="00227CDD" w:rsidR="00697EEB">
              <w:rPr>
                <w:sz w:val="18"/>
              </w:rPr>
              <w:t>Procjenjuje važnost razvijanja i unapređivanja komunikacijskih vještina i njihove primjene u svakidašnjem životu.</w:t>
            </w:r>
          </w:p>
          <w:p w:rsidRPr="00227CDD" w:rsidR="00697EEB" w:rsidRDefault="00456754" w14:paraId="115DDC71" w14:textId="4BE0903F">
            <w:pPr>
              <w:pStyle w:val="TableParagraph"/>
              <w:spacing w:line="169" w:lineRule="exact"/>
              <w:rPr>
                <w:sz w:val="18"/>
              </w:rPr>
            </w:pPr>
            <w:proofErr w:type="gramStart"/>
            <w:r w:rsidRPr="0012608F">
              <w:rPr>
                <w:b/>
                <w:sz w:val="18"/>
              </w:rPr>
              <w:t>zdr</w:t>
            </w:r>
            <w:proofErr w:type="gramEnd"/>
            <w:r w:rsidRPr="0012608F">
              <w:rPr>
                <w:b/>
                <w:sz w:val="18"/>
              </w:rPr>
              <w:t xml:space="preserve"> </w:t>
            </w:r>
            <w:r w:rsidRPr="0012608F" w:rsidR="00697EEB">
              <w:rPr>
                <w:b/>
                <w:sz w:val="18"/>
              </w:rPr>
              <w:t>B.5.1., B.</w:t>
            </w:r>
            <w:r w:rsidRPr="00227CDD" w:rsidR="00697EEB">
              <w:rPr>
                <w:sz w:val="18"/>
              </w:rPr>
              <w:t xml:space="preserve"> Odabire ponašanje sukladno pravilima i normama zajednice.</w:t>
            </w:r>
          </w:p>
          <w:p w:rsidR="00697EEB" w:rsidRDefault="00456754" w14:paraId="0478C9B1" w14:textId="77777777">
            <w:pPr>
              <w:pStyle w:val="TableParagraph"/>
              <w:spacing w:line="189" w:lineRule="exact"/>
              <w:rPr>
                <w:sz w:val="18"/>
              </w:rPr>
            </w:pPr>
            <w:proofErr w:type="gramStart"/>
            <w:r w:rsidRPr="0012608F">
              <w:rPr>
                <w:b/>
                <w:sz w:val="18"/>
              </w:rPr>
              <w:t>zdr</w:t>
            </w:r>
            <w:proofErr w:type="gramEnd"/>
            <w:r w:rsidRPr="0012608F">
              <w:rPr>
                <w:b/>
                <w:sz w:val="18"/>
              </w:rPr>
              <w:t xml:space="preserve"> </w:t>
            </w:r>
            <w:r w:rsidRPr="0012608F" w:rsidR="00697EEB">
              <w:rPr>
                <w:b/>
                <w:sz w:val="18"/>
              </w:rPr>
              <w:t>B.5.1., C.</w:t>
            </w:r>
            <w:r w:rsidRPr="00227CDD" w:rsidR="00697EEB">
              <w:rPr>
                <w:sz w:val="18"/>
              </w:rPr>
              <w:t xml:space="preserve"> Odabire načine ponašanja koji isključuju bilo kakav oblik nasilja.</w:t>
            </w:r>
          </w:p>
          <w:p w:rsidR="00C97350" w:rsidP="00C97350" w:rsidRDefault="00C97350" w14:paraId="6E8607B5" w14:textId="77777777">
            <w:pPr>
              <w:pStyle w:val="TableParagraph"/>
              <w:spacing w:line="189" w:lineRule="exact"/>
              <w:ind w:left="0"/>
              <w:rPr>
                <w:sz w:val="18"/>
              </w:rPr>
            </w:pPr>
          </w:p>
          <w:p w:rsidR="00C97350" w:rsidP="00C97350" w:rsidRDefault="00C97350" w14:paraId="2F77A50B" w14:textId="77777777">
            <w:pPr>
              <w:spacing w:line="169" w:lineRule="exact"/>
              <w:ind w:left="75"/>
              <w:rPr>
                <w:b/>
                <w:sz w:val="18"/>
              </w:rPr>
            </w:pPr>
          </w:p>
          <w:p w:rsidRPr="00C97350" w:rsidR="00C97350" w:rsidP="00C97350" w:rsidRDefault="00C97350" w14:paraId="229637CA" w14:textId="77777777">
            <w:pPr>
              <w:spacing w:line="169" w:lineRule="exact"/>
              <w:ind w:left="75"/>
              <w:rPr>
                <w:b/>
                <w:sz w:val="18"/>
              </w:rPr>
            </w:pPr>
            <w:r w:rsidRPr="00C97350">
              <w:rPr>
                <w:b/>
                <w:sz w:val="18"/>
              </w:rPr>
              <w:t>Poduzetništvo</w:t>
            </w:r>
          </w:p>
          <w:p w:rsidRPr="00227CDD" w:rsidR="00C97350" w:rsidP="00C97350" w:rsidRDefault="00C97350" w14:paraId="46A4F97C" w14:textId="4459ED5E">
            <w:pPr>
              <w:pStyle w:val="TableParagraph"/>
              <w:spacing w:line="189" w:lineRule="exact"/>
              <w:rPr>
                <w:sz w:val="18"/>
              </w:rPr>
            </w:pPr>
            <w:proofErr w:type="gramStart"/>
            <w:r w:rsidRPr="0012608F">
              <w:rPr>
                <w:b/>
                <w:sz w:val="18"/>
              </w:rPr>
              <w:t>pod</w:t>
            </w:r>
            <w:proofErr w:type="gramEnd"/>
            <w:r w:rsidRPr="0012608F">
              <w:rPr>
                <w:b/>
                <w:sz w:val="18"/>
              </w:rPr>
              <w:t xml:space="preserve"> B.4.2.</w:t>
            </w:r>
            <w:r w:rsidRPr="00C97350">
              <w:rPr>
                <w:sz w:val="18"/>
              </w:rPr>
              <w:t xml:space="preserve"> Planira i upravlja aktivnostima</w:t>
            </w:r>
          </w:p>
        </w:tc>
      </w:tr>
    </w:tbl>
    <w:p w:rsidRPr="00227CDD" w:rsidR="00655445" w:rsidRDefault="00655445" w14:paraId="37EFA3E3" w14:textId="77777777">
      <w:pPr>
        <w:rPr>
          <w:sz w:val="2"/>
          <w:szCs w:val="2"/>
        </w:rPr>
        <w:sectPr w:rsidRPr="00227CDD" w:rsidR="00655445">
          <w:pgSz w:w="16840" w:h="11910" w:orient="landscape"/>
          <w:pgMar w:top="540" w:right="300" w:bottom="280" w:left="2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588"/>
        <w:gridCol w:w="1449"/>
        <w:gridCol w:w="2544"/>
        <w:gridCol w:w="1135"/>
        <w:gridCol w:w="2079"/>
        <w:gridCol w:w="6743"/>
      </w:tblGrid>
      <w:tr w:rsidR="00AB5BE5" w:rsidTr="003A1084" w14:paraId="30AB9010" w14:textId="77777777">
        <w:trPr>
          <w:trHeight w:val="1189"/>
        </w:trPr>
        <w:tc>
          <w:tcPr>
            <w:tcW w:w="535" w:type="dxa"/>
            <w:vMerge w:val="restart"/>
          </w:tcPr>
          <w:p w:rsidR="00AB5BE5" w:rsidRDefault="00AB5BE5" w14:paraId="4357A966" w14:textId="77777777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 w:val="restart"/>
          </w:tcPr>
          <w:p w:rsidR="00AB5BE5" w:rsidRDefault="00AB5BE5" w14:paraId="44690661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vMerge w:val="restart"/>
          </w:tcPr>
          <w:p w:rsidR="00AB5BE5" w:rsidRDefault="00AB5BE5" w14:paraId="4D192077" w14:textId="3C9A99F1">
            <w:pPr>
              <w:pStyle w:val="TableParagraph"/>
              <w:spacing w:before="34" w:line="211" w:lineRule="auto"/>
              <w:ind w:left="56"/>
              <w:rPr>
                <w:b/>
                <w:sz w:val="20"/>
              </w:rPr>
            </w:pPr>
          </w:p>
        </w:tc>
        <w:tc>
          <w:tcPr>
            <w:tcW w:w="2544" w:type="dxa"/>
            <w:vMerge w:val="restart"/>
          </w:tcPr>
          <w:p w:rsidR="00AB5BE5" w:rsidRDefault="00AB5BE5" w14:paraId="1A122984" w14:textId="77777777">
            <w:pPr>
              <w:pStyle w:val="TableParagraph"/>
              <w:spacing w:before="11" w:line="223" w:lineRule="exact"/>
              <w:ind w:left="56"/>
              <w:rPr>
                <w:sz w:val="20"/>
              </w:rPr>
            </w:pPr>
            <w:r>
              <w:rPr>
                <w:sz w:val="20"/>
              </w:rPr>
              <w:t>Učenik:</w:t>
            </w:r>
          </w:p>
          <w:p w:rsidR="00AB5BE5" w:rsidRDefault="00AB5BE5" w14:paraId="7697E667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177"/>
              </w:tabs>
              <w:spacing w:before="11" w:line="199" w:lineRule="auto"/>
              <w:ind w:right="83"/>
              <w:rPr>
                <w:sz w:val="20"/>
              </w:rPr>
            </w:pPr>
            <w:r>
              <w:rPr>
                <w:sz w:val="20"/>
              </w:rPr>
              <w:t xml:space="preserve">opisuje nastanak stereotipa i predrasuda, objašnjava njihov utjecaj na selektiv- nost percepcije, pamćenja, rasuđivanja i emocije te raspravlja o </w:t>
            </w:r>
            <w:r>
              <w:rPr>
                <w:color w:val="231F20"/>
                <w:sz w:val="20"/>
              </w:rPr>
              <w:t xml:space="preserve">njihovom po- vratnom efektu </w:t>
            </w:r>
            <w:r>
              <w:rPr>
                <w:color w:val="231F20"/>
                <w:spacing w:val="-3"/>
                <w:sz w:val="20"/>
              </w:rPr>
              <w:t xml:space="preserve">koji </w:t>
            </w:r>
            <w:r>
              <w:rPr>
                <w:color w:val="231F20"/>
                <w:sz w:val="20"/>
              </w:rPr>
              <w:t xml:space="preserve">dopri- nosi otpornosti na </w:t>
            </w:r>
            <w:r>
              <w:rPr>
                <w:sz w:val="20"/>
              </w:rPr>
              <w:t>mijenja- nje stereotipa i predrasuda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i efektu samoispunjavajućeg proročanstva</w:t>
            </w:r>
          </w:p>
          <w:p w:rsidR="00AB5BE5" w:rsidRDefault="00AB5BE5" w14:paraId="1B699ABF" w14:textId="17B481A7">
            <w:pPr>
              <w:pStyle w:val="TableParagraph"/>
              <w:numPr>
                <w:ilvl w:val="0"/>
                <w:numId w:val="3"/>
              </w:numPr>
              <w:tabs>
                <w:tab w:val="left" w:pos="177"/>
              </w:tabs>
              <w:spacing w:line="199" w:lineRule="auto"/>
              <w:ind w:right="49"/>
              <w:jc w:val="both"/>
              <w:rPr>
                <w:sz w:val="20"/>
              </w:rPr>
            </w:pPr>
            <w:r>
              <w:rPr>
                <w:sz w:val="20"/>
              </w:rPr>
              <w:t xml:space="preserve">raspravlja </w:t>
            </w:r>
            <w:r>
              <w:rPr>
                <w:spacing w:val="-3"/>
                <w:sz w:val="20"/>
              </w:rPr>
              <w:t xml:space="preserve">kako </w:t>
            </w:r>
            <w:r>
              <w:rPr>
                <w:sz w:val="20"/>
              </w:rPr>
              <w:t>može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utje- cati na smanjenje stereotipa i predrasuda 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vlastitom</w:t>
            </w:r>
          </w:p>
          <w:p w:rsidR="00AB5BE5" w:rsidRDefault="00AB5BE5" w14:paraId="2AB493DC" w14:textId="77777777">
            <w:pPr>
              <w:pStyle w:val="TableParagraph"/>
              <w:spacing w:line="188" w:lineRule="exact"/>
              <w:ind w:left="156" w:right="179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životu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5" w:type="dxa"/>
            <w:tcBorders>
              <w:bottom w:val="single" w:color="000000" w:sz="4" w:space="0"/>
            </w:tcBorders>
          </w:tcPr>
          <w:p w:rsidR="00AB5BE5" w:rsidRDefault="00AB5BE5" w14:paraId="5067E968" w14:textId="2A718D28">
            <w:pPr>
              <w:pStyle w:val="TableParagraph"/>
              <w:spacing w:before="11"/>
              <w:ind w:left="225" w:right="21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27.</w:t>
            </w:r>
          </w:p>
        </w:tc>
        <w:tc>
          <w:tcPr>
            <w:tcW w:w="2079" w:type="dxa"/>
            <w:vMerge w:val="restart"/>
          </w:tcPr>
          <w:p w:rsidRPr="00F95A77" w:rsidR="00AB5BE5" w:rsidRDefault="00AB5BE5" w14:paraId="250D5DE9" w14:textId="07D59B82">
            <w:pPr>
              <w:pStyle w:val="TableParagraph"/>
              <w:spacing w:before="34" w:line="211" w:lineRule="auto"/>
              <w:ind w:right="205"/>
              <w:rPr>
                <w:sz w:val="20"/>
              </w:rPr>
            </w:pPr>
            <w:r>
              <w:rPr>
                <w:b/>
                <w:sz w:val="20"/>
              </w:rPr>
              <w:t>S</w:t>
            </w:r>
            <w:r w:rsidRPr="00227CDD">
              <w:rPr>
                <w:b/>
                <w:sz w:val="20"/>
              </w:rPr>
              <w:t>stereotipi i predrasude</w:t>
            </w:r>
          </w:p>
        </w:tc>
        <w:tc>
          <w:tcPr>
            <w:tcW w:w="6743" w:type="dxa"/>
            <w:vMerge w:val="restart"/>
          </w:tcPr>
          <w:p w:rsidR="00AB5BE5" w:rsidRDefault="00AB5BE5" w14:paraId="74539910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B5BE5" w:rsidTr="003A1084" w14:paraId="35FEFF96" w14:textId="77777777">
        <w:trPr>
          <w:trHeight w:val="1188"/>
        </w:trPr>
        <w:tc>
          <w:tcPr>
            <w:tcW w:w="535" w:type="dxa"/>
            <w:vMerge/>
          </w:tcPr>
          <w:p w:rsidR="00AB5BE5" w:rsidRDefault="00AB5BE5" w14:paraId="47FA8130" w14:textId="77777777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:rsidR="00AB5BE5" w:rsidRDefault="00AB5BE5" w14:paraId="703AF41D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vMerge/>
          </w:tcPr>
          <w:p w:rsidR="00AB5BE5" w:rsidRDefault="00AB5BE5" w14:paraId="20B3E909" w14:textId="77777777">
            <w:pPr>
              <w:pStyle w:val="TableParagraph"/>
              <w:spacing w:before="34" w:line="211" w:lineRule="auto"/>
              <w:ind w:left="56"/>
              <w:rPr>
                <w:b/>
                <w:sz w:val="20"/>
              </w:rPr>
            </w:pPr>
          </w:p>
        </w:tc>
        <w:tc>
          <w:tcPr>
            <w:tcW w:w="2544" w:type="dxa"/>
            <w:vMerge/>
          </w:tcPr>
          <w:p w:rsidR="00AB5BE5" w:rsidRDefault="00AB5BE5" w14:paraId="30FFB259" w14:textId="77777777">
            <w:pPr>
              <w:pStyle w:val="TableParagraph"/>
              <w:spacing w:before="11" w:line="223" w:lineRule="exact"/>
              <w:ind w:left="56"/>
              <w:rPr>
                <w:sz w:val="20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AB5BE5" w:rsidRDefault="00AB5BE5" w14:paraId="5C69BD06" w14:textId="5A833256">
            <w:pPr>
              <w:pStyle w:val="TableParagraph"/>
              <w:spacing w:before="11"/>
              <w:ind w:left="225" w:right="218"/>
              <w:jc w:val="center"/>
              <w:rPr>
                <w:b/>
                <w:color w:val="231F20"/>
                <w:sz w:val="20"/>
              </w:rPr>
            </w:pPr>
            <w:r>
              <w:rPr>
                <w:b/>
                <w:color w:val="231F20"/>
                <w:sz w:val="20"/>
              </w:rPr>
              <w:t>28.</w:t>
            </w:r>
          </w:p>
        </w:tc>
        <w:tc>
          <w:tcPr>
            <w:tcW w:w="2079" w:type="dxa"/>
            <w:vMerge/>
          </w:tcPr>
          <w:p w:rsidR="00AB5BE5" w:rsidRDefault="00AB5BE5" w14:paraId="5F856DF6" w14:textId="77777777">
            <w:pPr>
              <w:pStyle w:val="TableParagraph"/>
              <w:spacing w:before="34" w:line="211" w:lineRule="auto"/>
              <w:ind w:right="205"/>
              <w:rPr>
                <w:b/>
                <w:sz w:val="20"/>
              </w:rPr>
            </w:pPr>
          </w:p>
        </w:tc>
        <w:tc>
          <w:tcPr>
            <w:tcW w:w="6743" w:type="dxa"/>
            <w:vMerge/>
          </w:tcPr>
          <w:p w:rsidR="00AB5BE5" w:rsidRDefault="00AB5BE5" w14:paraId="1CD86DF5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B5BE5" w:rsidTr="003A1084" w14:paraId="2EA6FDF6" w14:textId="77777777">
        <w:trPr>
          <w:trHeight w:val="469"/>
        </w:trPr>
        <w:tc>
          <w:tcPr>
            <w:tcW w:w="535" w:type="dxa"/>
            <w:vMerge/>
          </w:tcPr>
          <w:p w:rsidR="00AB5BE5" w:rsidRDefault="00AB5BE5" w14:paraId="66518E39" w14:textId="77777777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 w:val="restart"/>
          </w:tcPr>
          <w:p w:rsidR="00AB5BE5" w:rsidRDefault="00AB5BE5" w14:paraId="100A56FE" w14:textId="77777777">
            <w:pPr>
              <w:pStyle w:val="TableParagraph"/>
              <w:spacing w:before="11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PS C.2.</w:t>
            </w:r>
          </w:p>
          <w:p w:rsidR="00AB5BE5" w:rsidRDefault="00AB5BE5" w14:paraId="7E75FCD0" w14:textId="77777777">
            <w:pPr>
              <w:pStyle w:val="TableParagraph"/>
              <w:spacing w:before="2"/>
              <w:ind w:left="0"/>
              <w:rPr>
                <w:b/>
                <w:sz w:val="17"/>
              </w:rPr>
            </w:pPr>
          </w:p>
          <w:p w:rsidR="00AB5BE5" w:rsidRDefault="00AB5BE5" w14:paraId="7AD7BD76" w14:textId="77777777">
            <w:pPr>
              <w:pStyle w:val="TableParagraph"/>
              <w:spacing w:before="1" w:line="211" w:lineRule="auto"/>
              <w:ind w:left="56" w:right="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Učenik raspravlja o različitim vrsta- ma socijalnih utjecaja na pona- šanje pojedinca.</w:t>
            </w:r>
          </w:p>
        </w:tc>
        <w:tc>
          <w:tcPr>
            <w:tcW w:w="1449" w:type="dxa"/>
            <w:vMerge/>
          </w:tcPr>
          <w:p w:rsidR="00AB5BE5" w:rsidRDefault="00AB5BE5" w14:paraId="6C819F41" w14:textId="5CA4E2B8">
            <w:pPr>
              <w:pStyle w:val="TableParagraph"/>
              <w:spacing w:before="11"/>
              <w:ind w:left="56"/>
              <w:rPr>
                <w:b/>
                <w:sz w:val="20"/>
              </w:rPr>
            </w:pPr>
          </w:p>
        </w:tc>
        <w:tc>
          <w:tcPr>
            <w:tcW w:w="2544" w:type="dxa"/>
            <w:vMerge w:val="restart"/>
          </w:tcPr>
          <w:p w:rsidR="00AB5BE5" w:rsidRDefault="00AB5BE5" w14:paraId="488D5089" w14:textId="77777777">
            <w:pPr>
              <w:pStyle w:val="TableParagraph"/>
              <w:spacing w:before="11" w:line="223" w:lineRule="exact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Učenik:</w:t>
            </w:r>
          </w:p>
          <w:p w:rsidR="00AB5BE5" w:rsidRDefault="00AB5BE5" w14:paraId="3F00AA85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177"/>
              </w:tabs>
              <w:spacing w:before="11" w:line="199" w:lineRule="auto"/>
              <w:ind w:right="8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objašnjava načine na </w:t>
            </w:r>
            <w:r>
              <w:rPr>
                <w:color w:val="231F20"/>
                <w:spacing w:val="-3"/>
                <w:sz w:val="20"/>
              </w:rPr>
              <w:t xml:space="preserve">koje </w:t>
            </w:r>
            <w:r>
              <w:rPr>
                <w:color w:val="231F20"/>
                <w:sz w:val="20"/>
              </w:rPr>
              <w:t>marketinško oglašavanje, masovni mediji ili političke poruke žele utjecati na</w:t>
            </w:r>
            <w:r>
              <w:rPr>
                <w:color w:val="231F20"/>
                <w:spacing w:val="-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izbo- re, </w:t>
            </w:r>
            <w:r>
              <w:rPr>
                <w:color w:val="231F20"/>
                <w:spacing w:val="-3"/>
                <w:sz w:val="20"/>
              </w:rPr>
              <w:t xml:space="preserve">stavove </w:t>
            </w:r>
            <w:r>
              <w:rPr>
                <w:color w:val="231F20"/>
                <w:sz w:val="20"/>
              </w:rPr>
              <w:t>ili ponašanje na primjerima iz</w:t>
            </w:r>
            <w:r>
              <w:rPr>
                <w:color w:val="231F20"/>
                <w:spacing w:val="-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svakodnevnog života</w:t>
            </w:r>
          </w:p>
          <w:p w:rsidR="00AB5BE5" w:rsidRDefault="00AB5BE5" w14:paraId="14CC37BB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177"/>
              </w:tabs>
              <w:spacing w:line="199" w:lineRule="auto"/>
              <w:ind w:right="60"/>
              <w:rPr>
                <w:sz w:val="20"/>
              </w:rPr>
            </w:pPr>
            <w:r>
              <w:rPr>
                <w:color w:val="231F20"/>
                <w:sz w:val="20"/>
              </w:rPr>
              <w:t>analizira učinke različitih socijalnih utjecaja na pona- šanje pojedinca na primjeri- ma iz svakodnevnog života ili u širem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društvenom/povi- jesnom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kontekstu</w:t>
            </w:r>
          </w:p>
          <w:p w:rsidR="00AB5BE5" w:rsidRDefault="00AB5BE5" w14:paraId="5B799D91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177"/>
              </w:tabs>
              <w:spacing w:line="199" w:lineRule="auto"/>
              <w:ind w:right="7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raspravlja o čimbenicima </w:t>
            </w:r>
            <w:r>
              <w:rPr>
                <w:color w:val="231F20"/>
                <w:spacing w:val="-3"/>
                <w:sz w:val="20"/>
              </w:rPr>
              <w:t xml:space="preserve">koji </w:t>
            </w:r>
            <w:r>
              <w:rPr>
                <w:color w:val="231F20"/>
                <w:sz w:val="20"/>
              </w:rPr>
              <w:t>pridonose stvaranju otpornosti na marketinški, medijski, politički ili grupni pritisak te primjenjuje</w:t>
            </w:r>
            <w:r>
              <w:rPr>
                <w:color w:val="231F20"/>
                <w:spacing w:val="-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rezul- tate istraživanja u objašnje- nju primjera iz </w:t>
            </w:r>
            <w:r>
              <w:rPr>
                <w:color w:val="231F20"/>
                <w:spacing w:val="-3"/>
                <w:sz w:val="20"/>
              </w:rPr>
              <w:t xml:space="preserve">svakodnev- </w:t>
            </w:r>
            <w:r>
              <w:rPr>
                <w:color w:val="231F20"/>
                <w:sz w:val="20"/>
              </w:rPr>
              <w:t>nog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života</w:t>
            </w:r>
          </w:p>
        </w:tc>
        <w:tc>
          <w:tcPr>
            <w:tcW w:w="1135" w:type="dxa"/>
            <w:tcBorders>
              <w:top w:val="nil"/>
            </w:tcBorders>
          </w:tcPr>
          <w:p w:rsidR="00AB5BE5" w:rsidRDefault="00AB5BE5" w14:paraId="64EFB651" w14:textId="57B022CA">
            <w:pPr>
              <w:pStyle w:val="TableParagraph"/>
              <w:spacing w:before="11"/>
              <w:ind w:left="225" w:right="218"/>
              <w:jc w:val="center"/>
              <w:rPr>
                <w:b/>
                <w:sz w:val="20"/>
              </w:rPr>
            </w:pPr>
          </w:p>
        </w:tc>
        <w:tc>
          <w:tcPr>
            <w:tcW w:w="2079" w:type="dxa"/>
            <w:vMerge w:val="restart"/>
          </w:tcPr>
          <w:p w:rsidR="00AB5BE5" w:rsidP="00E77B17" w:rsidRDefault="00AB5BE5" w14:paraId="0563D886" w14:textId="77777777">
            <w:pPr>
              <w:pStyle w:val="TableParagraph"/>
              <w:spacing w:before="28" w:line="216" w:lineRule="exact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Socijalni utjecaj</w:t>
            </w:r>
          </w:p>
          <w:p w:rsidR="00AB5BE5" w:rsidP="00102A1D" w:rsidRDefault="00AB5BE5" w14:paraId="79FF32C4" w14:textId="6CE40173">
            <w:pPr>
              <w:pStyle w:val="TableParagraph"/>
              <w:spacing w:line="209" w:lineRule="exact"/>
              <w:rPr>
                <w:sz w:val="20"/>
              </w:rPr>
            </w:pPr>
          </w:p>
        </w:tc>
        <w:tc>
          <w:tcPr>
            <w:tcW w:w="6743" w:type="dxa"/>
            <w:vMerge/>
          </w:tcPr>
          <w:p w:rsidR="00AB5BE5" w:rsidRDefault="00AB5BE5" w14:paraId="10FDAA0E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B5BE5" w:rsidTr="006A3973" w14:paraId="2D7951D4" w14:textId="77777777">
        <w:trPr>
          <w:trHeight w:val="469"/>
        </w:trPr>
        <w:tc>
          <w:tcPr>
            <w:tcW w:w="535" w:type="dxa"/>
            <w:vMerge/>
          </w:tcPr>
          <w:p w:rsidR="00AB5BE5" w:rsidRDefault="00AB5BE5" w14:paraId="774AF2BF" w14:textId="77777777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:rsidR="00AB5BE5" w:rsidRDefault="00AB5BE5" w14:paraId="7A292896" w14:textId="77777777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:rsidR="00AB5BE5" w:rsidRDefault="00AB5BE5" w14:paraId="2191599E" w14:textId="77777777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</w:tcPr>
          <w:p w:rsidR="00AB5BE5" w:rsidRDefault="00AB5BE5" w14:paraId="7673E5AE" w14:textId="7777777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AB5BE5" w:rsidP="00BC5F44" w:rsidRDefault="00AB5BE5" w14:paraId="041D98D7" w14:textId="1B337B9F">
            <w:pPr>
              <w:jc w:val="center"/>
              <w:rPr>
                <w:sz w:val="2"/>
                <w:szCs w:val="2"/>
              </w:rPr>
            </w:pPr>
            <w:r>
              <w:rPr>
                <w:b/>
                <w:color w:val="231F20"/>
                <w:sz w:val="20"/>
              </w:rPr>
              <w:t>29.</w:t>
            </w:r>
          </w:p>
        </w:tc>
        <w:tc>
          <w:tcPr>
            <w:tcW w:w="2079" w:type="dxa"/>
            <w:vMerge/>
          </w:tcPr>
          <w:p w:rsidR="00AB5BE5" w:rsidP="00102A1D" w:rsidRDefault="00AB5BE5" w14:paraId="559C27A7" w14:textId="714F2C4F">
            <w:pPr>
              <w:pStyle w:val="TableParagraph"/>
              <w:spacing w:line="209" w:lineRule="exact"/>
              <w:rPr>
                <w:sz w:val="20"/>
              </w:rPr>
            </w:pPr>
          </w:p>
        </w:tc>
        <w:tc>
          <w:tcPr>
            <w:tcW w:w="6743" w:type="dxa"/>
            <w:vMerge/>
          </w:tcPr>
          <w:p w:rsidR="00AB5BE5" w:rsidRDefault="00AB5BE5" w14:paraId="5AB7C0C5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B5BE5" w:rsidTr="00092350" w14:paraId="772CE6EB" w14:textId="77777777">
        <w:trPr>
          <w:trHeight w:val="740"/>
        </w:trPr>
        <w:tc>
          <w:tcPr>
            <w:tcW w:w="535" w:type="dxa"/>
            <w:vMerge/>
          </w:tcPr>
          <w:p w:rsidR="00AB5BE5" w:rsidRDefault="00AB5BE5" w14:paraId="55B33694" w14:textId="77777777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:rsidR="00AB5BE5" w:rsidRDefault="00AB5BE5" w14:paraId="4455F193" w14:textId="77777777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:rsidR="00AB5BE5" w:rsidRDefault="00AB5BE5" w14:paraId="1C2776EB" w14:textId="77777777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</w:tcPr>
          <w:p w:rsidR="00AB5BE5" w:rsidRDefault="00AB5BE5" w14:paraId="15342E60" w14:textId="7777777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bottom w:val="single" w:color="000000" w:sz="4" w:space="0"/>
            </w:tcBorders>
          </w:tcPr>
          <w:p w:rsidR="00AB5BE5" w:rsidRDefault="00AB5BE5" w14:paraId="27D1330A" w14:textId="77777777">
            <w:pPr>
              <w:pStyle w:val="TableParagraph"/>
              <w:spacing w:before="11"/>
              <w:ind w:left="225" w:right="21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30.</w:t>
            </w:r>
          </w:p>
        </w:tc>
        <w:tc>
          <w:tcPr>
            <w:tcW w:w="2079" w:type="dxa"/>
            <w:vMerge/>
          </w:tcPr>
          <w:p w:rsidR="00AB5BE5" w:rsidP="00102A1D" w:rsidRDefault="00AB5BE5" w14:paraId="19154000" w14:textId="72B4631F">
            <w:pPr>
              <w:pStyle w:val="TableParagraph"/>
              <w:spacing w:line="209" w:lineRule="exact"/>
              <w:rPr>
                <w:sz w:val="20"/>
              </w:rPr>
            </w:pPr>
          </w:p>
        </w:tc>
        <w:tc>
          <w:tcPr>
            <w:tcW w:w="6743" w:type="dxa"/>
            <w:vMerge/>
          </w:tcPr>
          <w:p w:rsidR="00AB5BE5" w:rsidRDefault="00AB5BE5" w14:paraId="5EB89DE8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B5BE5" w:rsidTr="001276F0" w14:paraId="78809E17" w14:textId="77777777">
        <w:trPr>
          <w:trHeight w:val="1866"/>
        </w:trPr>
        <w:tc>
          <w:tcPr>
            <w:tcW w:w="535" w:type="dxa"/>
            <w:vMerge/>
          </w:tcPr>
          <w:p w:rsidR="00AB5BE5" w:rsidRDefault="00AB5BE5" w14:paraId="41F9AE5E" w14:textId="77777777">
            <w:pPr>
              <w:rPr>
                <w:sz w:val="2"/>
                <w:szCs w:val="2"/>
              </w:rPr>
            </w:pPr>
            <w:bookmarkStart w:name="_GoBack" w:colFirst="4" w:colLast="4" w:id="0"/>
          </w:p>
        </w:tc>
        <w:tc>
          <w:tcPr>
            <w:tcW w:w="1588" w:type="dxa"/>
            <w:vMerge/>
          </w:tcPr>
          <w:p w:rsidR="00AB5BE5" w:rsidRDefault="00AB5BE5" w14:paraId="00F03A6D" w14:textId="77777777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:rsidR="00AB5BE5" w:rsidRDefault="00AB5BE5" w14:paraId="6930E822" w14:textId="77777777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</w:tcPr>
          <w:p w:rsidR="00AB5BE5" w:rsidRDefault="00AB5BE5" w14:paraId="20E36DAB" w14:textId="7777777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AB5BE5" w:rsidRDefault="00AB5BE5" w14:paraId="72D080B1" w14:textId="77777777">
            <w:pPr>
              <w:pStyle w:val="TableParagraph"/>
              <w:spacing w:before="11"/>
              <w:ind w:left="225" w:right="21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31.</w:t>
            </w:r>
          </w:p>
          <w:p w:rsidR="00AB5BE5" w:rsidP="00FA7099" w:rsidRDefault="00AB5BE5" w14:paraId="0BC08230" w14:textId="5597E0F7">
            <w:pPr>
              <w:pStyle w:val="TableParagraph"/>
              <w:spacing w:before="10"/>
              <w:ind w:left="225" w:right="218"/>
              <w:jc w:val="center"/>
              <w:rPr>
                <w:b/>
                <w:sz w:val="20"/>
              </w:rPr>
            </w:pPr>
          </w:p>
        </w:tc>
        <w:tc>
          <w:tcPr>
            <w:tcW w:w="2079" w:type="dxa"/>
            <w:vMerge/>
          </w:tcPr>
          <w:p w:rsidR="00AB5BE5" w:rsidP="00102A1D" w:rsidRDefault="00AB5BE5" w14:paraId="74679F03" w14:textId="2377D56E">
            <w:pPr>
              <w:pStyle w:val="TableParagraph"/>
              <w:spacing w:line="209" w:lineRule="exact"/>
              <w:rPr>
                <w:sz w:val="20"/>
              </w:rPr>
            </w:pPr>
          </w:p>
        </w:tc>
        <w:tc>
          <w:tcPr>
            <w:tcW w:w="6743" w:type="dxa"/>
            <w:vMerge/>
          </w:tcPr>
          <w:p w:rsidR="00AB5BE5" w:rsidRDefault="00AB5BE5" w14:paraId="32D85219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bookmarkEnd w:id="0"/>
    </w:tbl>
    <w:p w:rsidR="00655445" w:rsidRDefault="00655445" w14:paraId="082C48EB" w14:textId="77777777">
      <w:pPr>
        <w:rPr>
          <w:rFonts w:ascii="Times New Roman"/>
          <w:sz w:val="18"/>
        </w:rPr>
        <w:sectPr w:rsidR="00655445">
          <w:pgSz w:w="16840" w:h="11910" w:orient="landscape"/>
          <w:pgMar w:top="440" w:right="300" w:bottom="280" w:left="2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588"/>
        <w:gridCol w:w="1449"/>
        <w:gridCol w:w="2544"/>
        <w:gridCol w:w="1135"/>
        <w:gridCol w:w="2079"/>
        <w:gridCol w:w="6743"/>
      </w:tblGrid>
      <w:tr w:rsidR="003A1084" w:rsidTr="00C91350" w14:paraId="299917E9" w14:textId="77777777">
        <w:trPr>
          <w:trHeight w:val="416"/>
        </w:trPr>
        <w:tc>
          <w:tcPr>
            <w:tcW w:w="535" w:type="dxa"/>
            <w:vMerge w:val="restart"/>
          </w:tcPr>
          <w:p w:rsidR="003A1084" w:rsidRDefault="003A1084" w14:paraId="2677290C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vMerge w:val="restart"/>
          </w:tcPr>
          <w:p w:rsidR="005574EC" w:rsidP="005574EC" w:rsidRDefault="005574EC" w14:paraId="147DC2CB" w14:textId="77777777">
            <w:pPr>
              <w:pStyle w:val="TableParagraph"/>
              <w:spacing w:before="11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PS C.3. (prošireni)</w:t>
            </w:r>
          </w:p>
          <w:p w:rsidR="005574EC" w:rsidP="005574EC" w:rsidRDefault="005574EC" w14:paraId="37A69E3E" w14:textId="77777777">
            <w:pPr>
              <w:pStyle w:val="TableParagraph"/>
              <w:spacing w:line="193" w:lineRule="exact"/>
              <w:ind w:left="56"/>
              <w:rPr>
                <w:b/>
                <w:color w:val="231F20"/>
                <w:sz w:val="20"/>
              </w:rPr>
            </w:pPr>
          </w:p>
          <w:p w:rsidR="005574EC" w:rsidP="005574EC" w:rsidRDefault="005574EC" w14:paraId="0E1188B8" w14:textId="77777777">
            <w:pPr>
              <w:pStyle w:val="TableParagraph"/>
              <w:spacing w:line="193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Učenik raspravlja</w:t>
            </w:r>
          </w:p>
          <w:p w:rsidR="005574EC" w:rsidP="005574EC" w:rsidRDefault="005574EC" w14:paraId="51B6A64D" w14:textId="77777777">
            <w:pPr>
              <w:pStyle w:val="TableParagraph"/>
              <w:spacing w:before="8" w:line="211" w:lineRule="auto"/>
              <w:ind w:left="56" w:right="271"/>
              <w:rPr>
                <w:b/>
                <w:sz w:val="20"/>
              </w:rPr>
            </w:pPr>
            <w:proofErr w:type="gramStart"/>
            <w:r>
              <w:rPr>
                <w:b/>
                <w:color w:val="231F20"/>
                <w:sz w:val="20"/>
              </w:rPr>
              <w:t>o</w:t>
            </w:r>
            <w:proofErr w:type="gramEnd"/>
            <w:r>
              <w:rPr>
                <w:b/>
                <w:color w:val="231F20"/>
                <w:sz w:val="20"/>
              </w:rPr>
              <w:t xml:space="preserve"> važnosti prosocijalnog ponašanja (ostvaruje se zajedno s C.1. i C.2.</w:t>
            </w:r>
          </w:p>
          <w:p w:rsidR="003A1084" w:rsidP="005574EC" w:rsidRDefault="005574EC" w14:paraId="249BF8C6" w14:textId="6716BF4C">
            <w:pPr>
              <w:pStyle w:val="TableParagraph"/>
              <w:ind w:left="0"/>
              <w:rPr>
                <w:rFonts w:ascii="Times New Roman"/>
                <w:sz w:val="20"/>
              </w:rPr>
            </w:pPr>
            <w:proofErr w:type="gramStart"/>
            <w:r>
              <w:rPr>
                <w:b/>
                <w:color w:val="231F20"/>
                <w:sz w:val="20"/>
              </w:rPr>
              <w:t>ishodima</w:t>
            </w:r>
            <w:proofErr w:type="gramEnd"/>
            <w:r>
              <w:rPr>
                <w:b/>
                <w:color w:val="231F20"/>
                <w:sz w:val="20"/>
              </w:rPr>
              <w:t>).</w:t>
            </w:r>
          </w:p>
        </w:tc>
        <w:tc>
          <w:tcPr>
            <w:tcW w:w="1449" w:type="dxa"/>
            <w:vMerge w:val="restart"/>
          </w:tcPr>
          <w:p w:rsidR="003A1084" w:rsidRDefault="003A1084" w14:paraId="3E381B16" w14:textId="277AF41A">
            <w:pPr>
              <w:pStyle w:val="TableParagraph"/>
              <w:spacing w:before="11" w:line="222" w:lineRule="exact"/>
              <w:ind w:left="56"/>
              <w:rPr>
                <w:b/>
                <w:sz w:val="20"/>
              </w:rPr>
            </w:pPr>
          </w:p>
        </w:tc>
        <w:tc>
          <w:tcPr>
            <w:tcW w:w="2544" w:type="dxa"/>
            <w:vMerge w:val="restart"/>
          </w:tcPr>
          <w:p w:rsidR="003A1084" w:rsidRDefault="003A1084" w14:paraId="693055BE" w14:textId="77777777">
            <w:pPr>
              <w:pStyle w:val="TableParagraph"/>
              <w:spacing w:before="11" w:line="230" w:lineRule="exact"/>
              <w:ind w:left="56"/>
              <w:rPr>
                <w:sz w:val="20"/>
              </w:rPr>
            </w:pPr>
            <w:r>
              <w:rPr>
                <w:sz w:val="20"/>
              </w:rPr>
              <w:t>Učenik:</w:t>
            </w:r>
          </w:p>
          <w:p w:rsidR="003A1084" w:rsidRDefault="003A1084" w14:paraId="667D13A8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177"/>
              </w:tabs>
              <w:spacing w:before="9" w:line="211" w:lineRule="auto"/>
              <w:ind w:right="102"/>
              <w:rPr>
                <w:rFonts w:ascii="Times New Roman" w:hAnsi="Times New Roman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objašnjava nastanak</w:t>
            </w:r>
            <w:r>
              <w:rPr>
                <w:color w:val="231F20"/>
                <w:spacing w:val="-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sukoba na individualnoj i grupnoj razini</w:t>
            </w:r>
          </w:p>
          <w:p w:rsidR="003A1084" w:rsidRDefault="003A1084" w14:paraId="18EEF05E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177"/>
              </w:tabs>
              <w:spacing w:before="3" w:line="211" w:lineRule="auto"/>
              <w:ind w:right="107"/>
              <w:rPr>
                <w:rFonts w:ascii="Times New Roman" w:hAnsi="Times New Roman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raspravlja o tome </w:t>
            </w:r>
            <w:r>
              <w:rPr>
                <w:color w:val="231F20"/>
                <w:spacing w:val="-3"/>
                <w:sz w:val="20"/>
              </w:rPr>
              <w:t xml:space="preserve">kako </w:t>
            </w:r>
            <w:r>
              <w:rPr>
                <w:color w:val="231F20"/>
                <w:sz w:val="20"/>
              </w:rPr>
              <w:t xml:space="preserve">zna- nje o čimbenicima </w:t>
            </w:r>
            <w:r>
              <w:rPr>
                <w:color w:val="231F20"/>
                <w:spacing w:val="-3"/>
                <w:sz w:val="20"/>
              </w:rPr>
              <w:t xml:space="preserve">koji </w:t>
            </w:r>
            <w:r>
              <w:rPr>
                <w:color w:val="231F20"/>
                <w:sz w:val="20"/>
              </w:rPr>
              <w:t>utje- ču na nastanak sukoba</w:t>
            </w:r>
            <w:r>
              <w:rPr>
                <w:color w:val="231F20"/>
                <w:spacing w:val="-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isko- ristiti za stvaranje skladnijih međuljudskih odnosa te </w:t>
            </w:r>
            <w:r>
              <w:rPr>
                <w:color w:val="231F20"/>
                <w:spacing w:val="-3"/>
                <w:sz w:val="20"/>
              </w:rPr>
              <w:t xml:space="preserve">kako </w:t>
            </w:r>
            <w:r>
              <w:rPr>
                <w:color w:val="231F20"/>
                <w:sz w:val="20"/>
              </w:rPr>
              <w:t>se može zauzimati za suradnju u svojoj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okolini</w:t>
            </w:r>
          </w:p>
          <w:p w:rsidR="003A1084" w:rsidRDefault="003A1084" w14:paraId="3D0AAA43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177"/>
              </w:tabs>
              <w:spacing w:before="6" w:line="211" w:lineRule="auto"/>
              <w:ind w:right="177"/>
              <w:rPr>
                <w:rFonts w:ascii="Times New Roman" w:hAnsi="Times New Roman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raspravlja o emocionalnoj </w:t>
            </w:r>
            <w:r>
              <w:rPr>
                <w:color w:val="231F20"/>
                <w:spacing w:val="-11"/>
                <w:sz w:val="20"/>
              </w:rPr>
              <w:t xml:space="preserve">i </w:t>
            </w:r>
            <w:r>
              <w:rPr>
                <w:color w:val="231F20"/>
                <w:sz w:val="20"/>
              </w:rPr>
              <w:t>socijalnoj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inteligenciji</w:t>
            </w:r>
          </w:p>
          <w:p w:rsidR="003A1084" w:rsidRDefault="003A1084" w14:paraId="28893C58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189"/>
              </w:tabs>
              <w:spacing w:before="10" w:line="211" w:lineRule="auto"/>
              <w:ind w:left="188" w:right="447" w:hanging="132"/>
              <w:rPr>
                <w:rFonts w:ascii="Times New Roman" w:hAnsi="Times New Roman"/>
                <w:color w:val="231F20"/>
              </w:rPr>
            </w:pPr>
            <w:r>
              <w:rPr>
                <w:sz w:val="20"/>
              </w:rPr>
              <w:t>objašnjava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prosocijalno ponašanje</w:t>
            </w:r>
          </w:p>
          <w:p w:rsidR="003A1084" w:rsidRDefault="003A1084" w14:paraId="09D2E572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189"/>
              </w:tabs>
              <w:spacing w:before="10" w:line="211" w:lineRule="auto"/>
              <w:ind w:left="188" w:right="78" w:hanging="132"/>
              <w:rPr>
                <w:rFonts w:ascii="Times New Roman" w:hAnsi="Times New Roman"/>
                <w:color w:val="231F20"/>
              </w:rPr>
            </w:pPr>
            <w:r>
              <w:rPr>
                <w:sz w:val="20"/>
              </w:rPr>
              <w:t xml:space="preserve">raspravlja o čimbenicima </w:t>
            </w:r>
            <w:r>
              <w:rPr>
                <w:spacing w:val="-3"/>
                <w:sz w:val="20"/>
              </w:rPr>
              <w:t xml:space="preserve">koji </w:t>
            </w:r>
            <w:r>
              <w:rPr>
                <w:sz w:val="20"/>
              </w:rPr>
              <w:t>pridonose prosocijal- nom ponašanju i njegovoj važnosti za razvoj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solidarno- sti kao temeljne ljudske vrijednosti</w:t>
            </w:r>
          </w:p>
          <w:p w:rsidR="003A1084" w:rsidRDefault="003A1084" w14:paraId="3723AA80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189"/>
              </w:tabs>
              <w:spacing w:before="14" w:line="211" w:lineRule="auto"/>
              <w:ind w:left="188" w:right="207" w:hanging="132"/>
              <w:rPr>
                <w:rFonts w:ascii="Times New Roman" w:hAnsi="Times New Roman"/>
                <w:color w:val="231F20"/>
              </w:rPr>
            </w:pPr>
            <w:r>
              <w:rPr>
                <w:sz w:val="20"/>
              </w:rPr>
              <w:t>navodi (planira) vlastite primjere takva ponašanja prema drugima 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drugačiji- ma</w:t>
            </w:r>
          </w:p>
        </w:tc>
        <w:tc>
          <w:tcPr>
            <w:tcW w:w="1135" w:type="dxa"/>
          </w:tcPr>
          <w:p w:rsidR="003A1084" w:rsidRDefault="003A1084" w14:paraId="3E9E46B6" w14:textId="77777777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  <w:r w:rsidRPr="000E2A0D">
              <w:rPr>
                <w:rFonts w:ascii="Times New Roman"/>
                <w:b/>
                <w:sz w:val="18"/>
              </w:rPr>
              <w:t xml:space="preserve">          32.</w:t>
            </w:r>
          </w:p>
          <w:p w:rsidR="003A1084" w:rsidRDefault="003A1084" w14:paraId="590B8BEF" w14:textId="77777777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Pr="000E2A0D" w:rsidR="003A1084" w:rsidRDefault="003A1084" w14:paraId="0EF46479" w14:textId="12E46A1D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</w:tc>
        <w:tc>
          <w:tcPr>
            <w:tcW w:w="2079" w:type="dxa"/>
            <w:vMerge w:val="restart"/>
          </w:tcPr>
          <w:p w:rsidR="003A1084" w:rsidP="00697EEB" w:rsidRDefault="003A1084" w14:paraId="40A2B59E" w14:textId="77777777">
            <w:pPr>
              <w:pStyle w:val="TableParagraph"/>
              <w:spacing w:before="11" w:line="222" w:lineRule="exact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Socijalni odnosi</w:t>
            </w:r>
            <w:r>
              <w:rPr>
                <w:color w:val="231F20"/>
                <w:sz w:val="20"/>
              </w:rPr>
              <w:t xml:space="preserve"> </w:t>
            </w:r>
          </w:p>
          <w:p w:rsidR="003A1084" w:rsidP="000257CA" w:rsidRDefault="003A1084" w14:paraId="06932F1B" w14:textId="7CE6810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(Sukobi, Socijalna I emocionalna inteligemcija, prosocijalno ponašanje)</w:t>
            </w:r>
          </w:p>
        </w:tc>
        <w:tc>
          <w:tcPr>
            <w:tcW w:w="6743" w:type="dxa"/>
            <w:vMerge w:val="restart"/>
          </w:tcPr>
          <w:p w:rsidR="003A1084" w:rsidRDefault="003A1084" w14:paraId="3AB58C42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A1084" w:rsidTr="00C91350" w14:paraId="551E195C" w14:textId="77777777">
        <w:trPr>
          <w:trHeight w:val="1388"/>
        </w:trPr>
        <w:tc>
          <w:tcPr>
            <w:tcW w:w="535" w:type="dxa"/>
            <w:vMerge/>
            <w:tcBorders>
              <w:top w:val="nil"/>
              <w:bottom w:val="single" w:color="000000" w:sz="4" w:space="0"/>
            </w:tcBorders>
          </w:tcPr>
          <w:p w:rsidR="003A1084" w:rsidRDefault="003A1084" w14:paraId="4EA9BA15" w14:textId="77777777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  <w:bottom w:val="single" w:color="000000" w:sz="4" w:space="0"/>
            </w:tcBorders>
          </w:tcPr>
          <w:p w:rsidR="003A1084" w:rsidRDefault="003A1084" w14:paraId="7332107B" w14:textId="77777777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  <w:tcBorders>
              <w:bottom w:val="single" w:color="000000" w:sz="4" w:space="0"/>
            </w:tcBorders>
          </w:tcPr>
          <w:p w:rsidR="003A1084" w:rsidRDefault="003A1084" w14:paraId="5D98A3F1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  <w:vMerge/>
            <w:tcBorders>
              <w:top w:val="nil"/>
              <w:bottom w:val="single" w:color="000000" w:sz="4" w:space="0"/>
            </w:tcBorders>
          </w:tcPr>
          <w:p w:rsidR="003A1084" w:rsidRDefault="003A1084" w14:paraId="50C86B8C" w14:textId="7777777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bottom w:val="single" w:color="000000" w:sz="4" w:space="0"/>
            </w:tcBorders>
          </w:tcPr>
          <w:p w:rsidR="003A1084" w:rsidRDefault="003A1084" w14:paraId="1CC6A882" w14:textId="77777777">
            <w:pPr>
              <w:pStyle w:val="TableParagraph"/>
              <w:spacing w:before="11"/>
              <w:ind w:left="43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33.</w:t>
            </w:r>
          </w:p>
        </w:tc>
        <w:tc>
          <w:tcPr>
            <w:tcW w:w="2079" w:type="dxa"/>
            <w:vMerge/>
            <w:tcBorders>
              <w:bottom w:val="single" w:color="000000" w:sz="4" w:space="0"/>
            </w:tcBorders>
          </w:tcPr>
          <w:p w:rsidR="003A1084" w:rsidP="000257CA" w:rsidRDefault="003A1084" w14:paraId="090B3C04" w14:textId="73B34D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43" w:type="dxa"/>
            <w:vMerge/>
            <w:tcBorders>
              <w:bottom w:val="single" w:color="000000" w:sz="4" w:space="0"/>
            </w:tcBorders>
          </w:tcPr>
          <w:p w:rsidR="003A1084" w:rsidRDefault="003A1084" w14:paraId="60EDCC55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C5F44" w:rsidTr="0025680B" w14:paraId="54781D99" w14:textId="77777777">
        <w:trPr>
          <w:trHeight w:val="3460"/>
        </w:trPr>
        <w:tc>
          <w:tcPr>
            <w:tcW w:w="535" w:type="dxa"/>
            <w:vMerge/>
            <w:tcBorders>
              <w:top w:val="nil"/>
              <w:bottom w:val="single" w:color="000000" w:sz="4" w:space="0"/>
            </w:tcBorders>
          </w:tcPr>
          <w:p w:rsidR="00BC5F44" w:rsidRDefault="00BC5F44" w14:paraId="4B1D477B" w14:textId="77777777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bottom w:val="single" w:color="000000" w:sz="4" w:space="0"/>
            </w:tcBorders>
          </w:tcPr>
          <w:p w:rsidR="00BC5F44" w:rsidP="00EF3B45" w:rsidRDefault="00BC5F44" w14:paraId="1323C6FE" w14:textId="65915BDB">
            <w:pPr>
              <w:pStyle w:val="TableParagraph"/>
              <w:spacing w:line="227" w:lineRule="exact"/>
              <w:ind w:left="56"/>
              <w:rPr>
                <w:b/>
                <w:sz w:val="20"/>
              </w:rPr>
            </w:pPr>
          </w:p>
        </w:tc>
        <w:tc>
          <w:tcPr>
            <w:tcW w:w="1449" w:type="dxa"/>
            <w:tcBorders>
              <w:bottom w:val="single" w:color="000000" w:sz="4" w:space="0"/>
            </w:tcBorders>
          </w:tcPr>
          <w:p w:rsidR="00BC5F44" w:rsidRDefault="00BC5F44" w14:paraId="036CF2A9" w14:textId="03F60FA0">
            <w:pPr>
              <w:pStyle w:val="TableParagraph"/>
              <w:spacing w:before="28" w:line="216" w:lineRule="exact"/>
              <w:ind w:left="56" w:right="344"/>
              <w:rPr>
                <w:b/>
                <w:sz w:val="20"/>
              </w:rPr>
            </w:pPr>
          </w:p>
        </w:tc>
        <w:tc>
          <w:tcPr>
            <w:tcW w:w="2544" w:type="dxa"/>
            <w:vMerge/>
            <w:tcBorders>
              <w:top w:val="nil"/>
              <w:bottom w:val="single" w:color="000000" w:sz="4" w:space="0"/>
            </w:tcBorders>
          </w:tcPr>
          <w:p w:rsidR="00BC5F44" w:rsidRDefault="00BC5F44" w14:paraId="65BE1F1D" w14:textId="7777777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bottom w:val="single" w:color="000000" w:sz="4" w:space="0"/>
            </w:tcBorders>
          </w:tcPr>
          <w:p w:rsidR="00BC5F44" w:rsidRDefault="00BC5F44" w14:paraId="0CCA025E" w14:textId="77777777">
            <w:pPr>
              <w:pStyle w:val="TableParagraph"/>
              <w:spacing w:before="10"/>
              <w:ind w:left="43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34.</w:t>
            </w:r>
          </w:p>
        </w:tc>
        <w:tc>
          <w:tcPr>
            <w:tcW w:w="2079" w:type="dxa"/>
            <w:vMerge/>
            <w:tcBorders>
              <w:bottom w:val="single" w:color="000000" w:sz="4" w:space="0"/>
            </w:tcBorders>
          </w:tcPr>
          <w:p w:rsidR="00BC5F44" w:rsidP="000257CA" w:rsidRDefault="00BC5F44" w14:paraId="0F890F09" w14:textId="3FE13E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43" w:type="dxa"/>
            <w:vMerge/>
            <w:tcBorders>
              <w:bottom w:val="single" w:color="000000" w:sz="4" w:space="0"/>
            </w:tcBorders>
          </w:tcPr>
          <w:p w:rsidR="00BC5F44" w:rsidRDefault="00BC5F44" w14:paraId="6AFAB436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55445" w:rsidTr="00A50F98" w14:paraId="20398FBD" w14:textId="77777777">
        <w:trPr>
          <w:trHeight w:val="355"/>
        </w:trPr>
        <w:tc>
          <w:tcPr>
            <w:tcW w:w="535" w:type="dxa"/>
            <w:shd w:val="clear" w:color="auto" w:fill="D9D9D9" w:themeFill="background1" w:themeFillShade="D9"/>
          </w:tcPr>
          <w:p w:rsidR="00655445" w:rsidRDefault="00655445" w14:paraId="740C982E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:rsidR="00655445" w:rsidRDefault="00655445" w14:paraId="15C78039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  <w:shd w:val="clear" w:color="auto" w:fill="D9D9D9" w:themeFill="background1" w:themeFillShade="D9"/>
          </w:tcPr>
          <w:p w:rsidR="00655445" w:rsidRDefault="00655445" w14:paraId="527D639D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  <w:shd w:val="clear" w:color="auto" w:fill="D9D9D9" w:themeFill="background1" w:themeFillShade="D9"/>
          </w:tcPr>
          <w:p w:rsidR="00655445" w:rsidRDefault="00655445" w14:paraId="5101B52C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655445" w:rsidRDefault="00B26C82" w14:paraId="1425F43D" w14:textId="77777777">
            <w:pPr>
              <w:pStyle w:val="TableParagraph"/>
              <w:spacing w:before="10"/>
              <w:ind w:left="43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35.</w:t>
            </w:r>
          </w:p>
        </w:tc>
        <w:tc>
          <w:tcPr>
            <w:tcW w:w="2079" w:type="dxa"/>
            <w:shd w:val="clear" w:color="auto" w:fill="D9D9D9" w:themeFill="background1" w:themeFillShade="D9"/>
          </w:tcPr>
          <w:p w:rsidR="00655445" w:rsidRDefault="00B26C82" w14:paraId="4F12F209" w14:textId="77777777"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231F20"/>
                <w:sz w:val="20"/>
              </w:rPr>
              <w:t>Usustavljivanje sadržaja</w:t>
            </w:r>
          </w:p>
        </w:tc>
        <w:tc>
          <w:tcPr>
            <w:tcW w:w="6743" w:type="dxa"/>
          </w:tcPr>
          <w:p w:rsidR="00655445" w:rsidRDefault="00655445" w14:paraId="3C8EC45C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55445" w14:paraId="54C5B34A" w14:textId="77777777">
        <w:trPr>
          <w:trHeight w:val="277"/>
        </w:trPr>
        <w:tc>
          <w:tcPr>
            <w:tcW w:w="535" w:type="dxa"/>
            <w:shd w:val="clear" w:color="auto" w:fill="FEBD28"/>
          </w:tcPr>
          <w:p w:rsidR="00655445" w:rsidRDefault="00655445" w14:paraId="326DC100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shd w:val="clear" w:color="auto" w:fill="FEBD28"/>
          </w:tcPr>
          <w:p w:rsidR="00655445" w:rsidRDefault="00655445" w14:paraId="0A821549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  <w:shd w:val="clear" w:color="auto" w:fill="FEBD28"/>
          </w:tcPr>
          <w:p w:rsidR="00655445" w:rsidRDefault="00655445" w14:paraId="66FDCF4E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  <w:shd w:val="clear" w:color="auto" w:fill="FEBD28"/>
          </w:tcPr>
          <w:p w:rsidR="00655445" w:rsidRDefault="00655445" w14:paraId="3BEE236D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shd w:val="clear" w:color="auto" w:fill="FEBD28"/>
          </w:tcPr>
          <w:p w:rsidR="00655445" w:rsidRDefault="00655445" w14:paraId="0CCC0888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9" w:type="dxa"/>
            <w:shd w:val="clear" w:color="auto" w:fill="FEBD28"/>
          </w:tcPr>
          <w:p w:rsidR="00655445" w:rsidRDefault="00B26C82" w14:paraId="48DCB46F" w14:textId="77777777"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231F20"/>
                <w:sz w:val="20"/>
              </w:rPr>
              <w:t>Zaključivanje ocjena</w:t>
            </w:r>
          </w:p>
        </w:tc>
        <w:tc>
          <w:tcPr>
            <w:tcW w:w="6743" w:type="dxa"/>
          </w:tcPr>
          <w:p w:rsidR="00655445" w:rsidRDefault="00655445" w14:paraId="4A990D24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26C82" w:rsidRDefault="00B26C82" w14:paraId="603CC4DB" w14:textId="77777777"/>
    <w:p w:rsidR="000257CA" w:rsidRDefault="000257CA" w14:paraId="48398197" w14:textId="77777777"/>
    <w:p w:rsidRPr="0015204D" w:rsidR="0015204D" w:rsidP="00681408" w:rsidRDefault="0015204D" w14:paraId="2EFEEBBA" w14:textId="04A615F1">
      <w:pPr>
        <w:ind w:firstLine="720"/>
        <w:rPr>
          <w:u w:val="single"/>
        </w:rPr>
      </w:pPr>
      <w:r w:rsidRPr="0015204D">
        <w:rPr>
          <w:u w:val="single"/>
        </w:rPr>
        <w:t>Napomene</w:t>
      </w:r>
    </w:p>
    <w:p w:rsidR="000257CA" w:rsidRDefault="000257CA" w14:paraId="612D6AB9" w14:textId="77777777"/>
    <w:p w:rsidRPr="00B430C5" w:rsidR="005574EC" w:rsidP="00681408" w:rsidRDefault="00F00F24" w14:paraId="2DB35FA4" w14:textId="502C2B04">
      <w:pPr>
        <w:ind w:firstLine="720"/>
      </w:pPr>
      <w:r w:rsidRPr="00B430C5">
        <w:t xml:space="preserve">U GIK-u nisu posebno navedena usustavljivanja </w:t>
      </w:r>
      <w:r w:rsidRPr="00B430C5" w:rsidR="00A21113">
        <w:t>sadržaja</w:t>
      </w:r>
      <w:r w:rsidR="000010C3">
        <w:t xml:space="preserve"> (osim </w:t>
      </w:r>
      <w:proofErr w:type="gramStart"/>
      <w:r w:rsidR="000010C3">
        <w:t>na</w:t>
      </w:r>
      <w:proofErr w:type="gramEnd"/>
      <w:r w:rsidR="000010C3">
        <w:t xml:space="preserve"> kraju)</w:t>
      </w:r>
      <w:r w:rsidRPr="00B430C5" w:rsidR="00A21113">
        <w:t xml:space="preserve">, </w:t>
      </w:r>
      <w:r w:rsidRPr="00B430C5">
        <w:t xml:space="preserve">već ih nastavnik </w:t>
      </w:r>
      <w:r w:rsidRPr="00B430C5" w:rsidR="005574EC">
        <w:t>samostalno raspoređuje iza određenih tema i usklađuje s potrebama svojih učenika.</w:t>
      </w:r>
    </w:p>
    <w:p w:rsidRPr="00B430C5" w:rsidR="000257CA" w:rsidP="00681408" w:rsidRDefault="005574EC" w14:paraId="2664387D" w14:textId="336F267A">
      <w:pPr>
        <w:ind w:firstLine="720"/>
      </w:pPr>
      <w:r w:rsidRPr="00B430C5">
        <w:t>K</w:t>
      </w:r>
      <w:r w:rsidRPr="00B430C5" w:rsidR="00A21113">
        <w:t>ontinuirano</w:t>
      </w:r>
      <w:r w:rsidRPr="00B430C5" w:rsidR="00ED01E2">
        <w:t xml:space="preserve"> provodi </w:t>
      </w:r>
      <w:r w:rsidRPr="00B430C5" w:rsidR="0015204D">
        <w:t>sva tri oblika vrednovanja</w:t>
      </w:r>
      <w:r w:rsidRPr="00B430C5" w:rsidR="007D53DA">
        <w:t>.</w:t>
      </w:r>
    </w:p>
    <w:p w:rsidRPr="00C4673B" w:rsidR="00B430C5" w:rsidP="00681408" w:rsidRDefault="0081187E" w14:paraId="43687E8A" w14:textId="7FE42726">
      <w:pPr>
        <w:ind w:left="720"/>
      </w:pPr>
      <w:r w:rsidR="0081187E">
        <w:rPr/>
        <w:t xml:space="preserve">Očekivanja </w:t>
      </w:r>
      <w:r w:rsidR="00B430C5">
        <w:rPr/>
        <w:t xml:space="preserve">dolje navedenih </w:t>
      </w:r>
      <w:r w:rsidR="0081187E">
        <w:rPr/>
        <w:t xml:space="preserve">međupredmetnih tema neodvojivi su dio procesa učenja i poučavanja </w:t>
      </w:r>
      <w:r w:rsidR="0081187E">
        <w:rPr/>
        <w:t>te</w:t>
      </w:r>
      <w:r w:rsidR="0081187E">
        <w:rPr/>
        <w:t xml:space="preserve"> se kontinuirano realiziraju u odgojno obrazovnim ishodima kurikuluma Psihologije.</w:t>
      </w:r>
      <w:r w:rsidR="00C4673B">
        <w:rPr/>
        <w:t xml:space="preserve"> </w:t>
      </w:r>
      <w:r w:rsidR="006F521F">
        <w:rPr/>
        <w:t xml:space="preserve">Nastavnik može odabrati I druga očekivanja MPT-a. </w:t>
      </w:r>
      <w:r w:rsidR="00C4673B">
        <w:rPr/>
        <w:t xml:space="preserve">Realizacija nekih očekivanja </w:t>
      </w:r>
      <w:r w:rsidR="5024E3B1">
        <w:rPr/>
        <w:t>anvedenih</w:t>
      </w:r>
      <w:r w:rsidR="00C4673B">
        <w:rPr/>
        <w:t xml:space="preserve">, </w:t>
      </w:r>
      <w:r w:rsidR="00C4673B">
        <w:rPr/>
        <w:t>ali</w:t>
      </w:r>
      <w:r w:rsidR="00C4673B">
        <w:rPr/>
        <w:t xml:space="preserve"> i drugih međupredmetnih tema dijelom će ovisiti o </w:t>
      </w:r>
      <w:r w:rsidR="00D925B3">
        <w:rPr/>
        <w:t xml:space="preserve">razvoju </w:t>
      </w:r>
      <w:r w:rsidR="00C4673B">
        <w:rPr/>
        <w:t>epidemilološke situacije izazvane koromavirusom.</w:t>
      </w:r>
    </w:p>
    <w:p w:rsidR="00D925B3" w:rsidP="00B430C5" w:rsidRDefault="00D925B3" w14:paraId="694FDBE0" w14:textId="77777777">
      <w:pPr>
        <w:pStyle w:val="TableParagraph"/>
        <w:spacing w:line="200" w:lineRule="exact"/>
        <w:rPr>
          <w:b/>
        </w:rPr>
      </w:pPr>
    </w:p>
    <w:p w:rsidRPr="00B430C5" w:rsidR="0081187E" w:rsidP="00681408" w:rsidRDefault="00B430C5" w14:paraId="6181A161" w14:textId="0B01F98A">
      <w:pPr>
        <w:pStyle w:val="TableParagraph"/>
        <w:spacing w:line="200" w:lineRule="exact"/>
        <w:ind w:left="0" w:firstLine="720"/>
        <w:rPr>
          <w:rStyle w:val="normaltextrun"/>
          <w:b/>
        </w:rPr>
      </w:pPr>
      <w:r w:rsidRPr="00B430C5">
        <w:rPr>
          <w:b/>
        </w:rPr>
        <w:t>Učiti kako učiti</w:t>
      </w:r>
      <w:r w:rsidR="00681408">
        <w:rPr>
          <w:b/>
        </w:rPr>
        <w:t>*</w:t>
      </w:r>
    </w:p>
    <w:p w:rsidRPr="00B430C5" w:rsidR="0081187E" w:rsidP="00681408" w:rsidRDefault="0081187E" w14:paraId="43CF41F5" w14:textId="77777777">
      <w:pPr>
        <w:pStyle w:val="paragraph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22"/>
          <w:szCs w:val="22"/>
        </w:rPr>
      </w:pPr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 A.4/5.1.</w:t>
      </w:r>
      <w:r w:rsidRPr="00B430C5">
        <w:rPr>
          <w:rStyle w:val="normaltextrun"/>
          <w:rFonts w:ascii="Calibri" w:hAnsi="Calibri" w:cs="Calibri"/>
          <w:sz w:val="22"/>
          <w:szCs w:val="22"/>
        </w:rPr>
        <w:t> Učenik samostalno traži nove informacije iz različitih izvora, transformira ih u novo znanje i uspješno primjenjuje pri rješavanju problema.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:rsidRPr="00B430C5" w:rsidR="0081187E" w:rsidP="00681408" w:rsidRDefault="0081187E" w14:paraId="0122235B" w14:textId="77777777">
      <w:pPr>
        <w:pStyle w:val="paragraph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22"/>
          <w:szCs w:val="22"/>
        </w:rPr>
      </w:pPr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 A.4/5.2. </w:t>
      </w:r>
      <w:r w:rsidRPr="00B430C5">
        <w:rPr>
          <w:rStyle w:val="normaltextrun"/>
          <w:rFonts w:ascii="Calibri" w:hAnsi="Calibri" w:cs="Calibri"/>
          <w:sz w:val="22"/>
          <w:szCs w:val="22"/>
        </w:rPr>
        <w:t>Učenik se koristi različitim strategijama učenja i samostalno ih primjenjuje u ostvarivanju ciljeva učenja i rješavanju problema u svim područjima učenja.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:rsidRPr="00B430C5" w:rsidR="0081187E" w:rsidP="00681408" w:rsidRDefault="0081187E" w14:paraId="15B31B40" w14:textId="77777777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 A.4/5.3. </w:t>
      </w:r>
      <w:r w:rsidRPr="00B430C5">
        <w:rPr>
          <w:rStyle w:val="normaltextrun"/>
          <w:rFonts w:ascii="Calibri" w:hAnsi="Calibri" w:cs="Calibri"/>
          <w:sz w:val="22"/>
          <w:szCs w:val="22"/>
        </w:rPr>
        <w:t>Učenik kreativno djeluje u različitim područjima učenja.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:rsidRPr="00B430C5" w:rsidR="0081187E" w:rsidP="00681408" w:rsidRDefault="0081187E" w14:paraId="13291AC7" w14:textId="77777777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</w:t>
      </w:r>
      <w:r w:rsidRPr="00B430C5">
        <w:rPr>
          <w:rStyle w:val="normaltextrun"/>
          <w:rFonts w:ascii="Calibri" w:hAnsi="Calibri" w:cs="Calibri"/>
          <w:sz w:val="22"/>
          <w:szCs w:val="22"/>
        </w:rPr>
        <w:t> </w:t>
      </w:r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A.4/5.4. </w:t>
      </w:r>
      <w:r w:rsidRPr="00B430C5">
        <w:rPr>
          <w:rStyle w:val="normaltextrun"/>
          <w:rFonts w:ascii="Calibri" w:hAnsi="Calibri" w:cs="Calibri"/>
          <w:sz w:val="22"/>
          <w:szCs w:val="22"/>
        </w:rPr>
        <w:t>Učenik samostalno kritički promišlja i vrednuje ideje.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:rsidRPr="00B430C5" w:rsidR="0081187E" w:rsidP="00681408" w:rsidRDefault="0081187E" w14:paraId="2AF50FEF" w14:textId="77777777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 B.4/5.1. </w:t>
      </w:r>
      <w:r w:rsidRPr="00B430C5">
        <w:rPr>
          <w:rStyle w:val="normaltextrun"/>
          <w:rFonts w:ascii="Calibri" w:hAnsi="Calibri" w:cs="Calibri"/>
          <w:sz w:val="22"/>
          <w:szCs w:val="22"/>
        </w:rPr>
        <w:t>Učenik samostalno određuje ciljeve učenja, odabire pristup učenju te planira učenje.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:rsidRPr="00B430C5" w:rsidR="0081187E" w:rsidP="00681408" w:rsidRDefault="0081187E" w14:paraId="16711889" w14:textId="77777777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 B.4/5.2. </w:t>
      </w:r>
      <w:r w:rsidRPr="00B430C5">
        <w:rPr>
          <w:rStyle w:val="normaltextrun"/>
          <w:rFonts w:ascii="Calibri" w:hAnsi="Calibri" w:cs="Calibri"/>
          <w:sz w:val="22"/>
          <w:szCs w:val="22"/>
        </w:rPr>
        <w:t>Učenik prati učinkovitost učenja i svoje napredovanje tijekom učenja.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:rsidRPr="00B430C5" w:rsidR="0081187E" w:rsidP="00681408" w:rsidRDefault="0081187E" w14:paraId="0BC6ED4B" w14:textId="77777777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lastRenderedPageBreak/>
        <w:t>uku B.4/5.3.</w:t>
      </w:r>
      <w:r w:rsidRPr="00B430C5">
        <w:rPr>
          <w:rStyle w:val="normaltextrun"/>
          <w:rFonts w:ascii="Calibri" w:hAnsi="Calibri" w:cs="Calibri"/>
          <w:sz w:val="22"/>
          <w:szCs w:val="22"/>
        </w:rPr>
        <w:t> Učenik regulira svoje učenje mijenjajući prema potrebi plan ili pristup učenju.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:rsidRPr="00B430C5" w:rsidR="0081187E" w:rsidP="00681408" w:rsidRDefault="0081187E" w14:paraId="698A03D6" w14:textId="77777777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 B.4/5.4.</w:t>
      </w:r>
      <w:r w:rsidRPr="00B430C5">
        <w:rPr>
          <w:rStyle w:val="normaltextrun"/>
          <w:rFonts w:ascii="Calibri" w:hAnsi="Calibri" w:cs="Calibri"/>
          <w:sz w:val="22"/>
          <w:szCs w:val="22"/>
        </w:rPr>
        <w:t> Učenik samovrednuje proces učenja i svoje rezultate, procjenjuje ostvareni napredak te na temelju toga planira buduće učenje.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:rsidRPr="00B430C5" w:rsidR="0081187E" w:rsidP="00681408" w:rsidRDefault="0081187E" w14:paraId="6EC22A07" w14:textId="77777777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</w:t>
      </w:r>
      <w:r w:rsidRPr="00B430C5">
        <w:rPr>
          <w:rStyle w:val="normaltextrun"/>
          <w:rFonts w:ascii="Calibri" w:hAnsi="Calibri" w:cs="Calibri"/>
          <w:sz w:val="22"/>
          <w:szCs w:val="22"/>
        </w:rPr>
        <w:t> </w:t>
      </w:r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C.4/5.1.</w:t>
      </w:r>
      <w:r w:rsidRPr="00B430C5">
        <w:rPr>
          <w:rStyle w:val="normaltextrun"/>
          <w:rFonts w:ascii="Calibri" w:hAnsi="Calibri" w:cs="Calibri"/>
          <w:sz w:val="22"/>
          <w:szCs w:val="22"/>
        </w:rPr>
        <w:t> Učenik može objasniti vrijednost učenja za svoj život.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:rsidRPr="00B430C5" w:rsidR="0081187E" w:rsidP="00681408" w:rsidRDefault="0081187E" w14:paraId="29D34BAD" w14:textId="77777777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 C.4/5.2. </w:t>
      </w:r>
      <w:r w:rsidRPr="00B430C5">
        <w:rPr>
          <w:rStyle w:val="normaltextrun"/>
          <w:rFonts w:ascii="Calibri" w:hAnsi="Calibri" w:cs="Calibri"/>
          <w:sz w:val="22"/>
          <w:szCs w:val="22"/>
        </w:rPr>
        <w:t>Učenik iskazuje pozitivna i visoka očekivanja i vjeruje u svoj uspjeh u učenju.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:rsidRPr="00B430C5" w:rsidR="0081187E" w:rsidP="00681408" w:rsidRDefault="0081187E" w14:paraId="2A0AEC83" w14:textId="77777777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 C.4/5.3. </w:t>
      </w:r>
      <w:r w:rsidRPr="00B430C5">
        <w:rPr>
          <w:rStyle w:val="normaltextrun"/>
          <w:rFonts w:ascii="Calibri" w:hAnsi="Calibri" w:cs="Calibri"/>
          <w:sz w:val="22"/>
          <w:szCs w:val="22"/>
        </w:rPr>
        <w:t>Učenik iskazuje interes za različita područja, preuzima odgovornost za svoje učenje i ustraje u učenju.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:rsidRPr="00B430C5" w:rsidR="0081187E" w:rsidP="00681408" w:rsidRDefault="0081187E" w14:paraId="00202E11" w14:textId="77777777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 C.4/5.4. </w:t>
      </w:r>
      <w:r w:rsidRPr="00B430C5">
        <w:rPr>
          <w:rStyle w:val="normaltextrun"/>
          <w:rFonts w:ascii="Calibri" w:hAnsi="Calibri" w:cs="Calibri"/>
          <w:sz w:val="22"/>
          <w:szCs w:val="22"/>
        </w:rPr>
        <w:t>Učenik se koristi ugodnim emocijama i raspoloženjima tako da potiču učenje i kontrolira neugodne emocije i raspoloženja tako da ga ne ometaju u učenju.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:rsidRPr="00B430C5" w:rsidR="0081187E" w:rsidP="00681408" w:rsidRDefault="0081187E" w14:paraId="6D93F8CC" w14:textId="77777777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 D.4/5.1.</w:t>
      </w:r>
      <w:r w:rsidRPr="00B430C5">
        <w:rPr>
          <w:rStyle w:val="normaltextrun"/>
          <w:rFonts w:ascii="Calibri" w:hAnsi="Calibri" w:cs="Calibri"/>
          <w:sz w:val="22"/>
          <w:szCs w:val="22"/>
        </w:rPr>
        <w:t> Učenik stvara prikladno fizičko okružje za učenje s ciljem poboljšanja koncentracije i motivacije.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:rsidRPr="00B430C5" w:rsidR="0081187E" w:rsidP="00681408" w:rsidRDefault="0081187E" w14:paraId="60BC93E8" w14:textId="77777777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 D.4/5.2.</w:t>
      </w:r>
      <w:r w:rsidRPr="00B430C5">
        <w:rPr>
          <w:rStyle w:val="normaltextrun"/>
          <w:rFonts w:ascii="Calibri" w:hAnsi="Calibri" w:cs="Calibri"/>
          <w:sz w:val="22"/>
          <w:szCs w:val="22"/>
        </w:rPr>
        <w:t> Učenik ostvaruje dobru komunikaciju s drugima, uspješno surađuje u različitim situacijama i spreman je zatražiti i ponuditi pomoć.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:rsidR="00C4673B" w:rsidP="0081187E" w:rsidRDefault="0081187E" w14:paraId="649988EE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2"/>
          <w:szCs w:val="22"/>
        </w:rPr>
      </w:pPr>
      <w:r w:rsidRPr="00C4673B">
        <w:rPr>
          <w:rStyle w:val="eop"/>
          <w:rFonts w:ascii="Calibri" w:hAnsi="Calibri" w:cs="Calibri"/>
          <w:b/>
          <w:sz w:val="22"/>
          <w:szCs w:val="22"/>
        </w:rPr>
        <w:t> </w:t>
      </w:r>
    </w:p>
    <w:p w:rsidRPr="00D925B3" w:rsidR="00D925B3" w:rsidP="00681408" w:rsidRDefault="00D925B3" w14:paraId="6BD44B62" w14:textId="395CAA43">
      <w:pPr>
        <w:pStyle w:val="TableParagraph"/>
        <w:spacing w:line="218" w:lineRule="auto"/>
        <w:ind w:left="648" w:right="4312"/>
        <w:rPr>
          <w:b/>
        </w:rPr>
      </w:pPr>
      <w:r w:rsidRPr="00D925B3">
        <w:rPr>
          <w:b/>
        </w:rPr>
        <w:t xml:space="preserve">Osobni i socijalni razvoj </w:t>
      </w:r>
      <w:r w:rsidR="00681408">
        <w:rPr>
          <w:b/>
        </w:rPr>
        <w:t>**</w:t>
      </w:r>
    </w:p>
    <w:p w:rsidRPr="00D925B3" w:rsidR="00D925B3" w:rsidP="00681408" w:rsidRDefault="00D925B3" w14:paraId="4A5CE43D" w14:textId="77777777">
      <w:pPr>
        <w:pStyle w:val="TableParagraph"/>
        <w:spacing w:line="218" w:lineRule="auto"/>
        <w:ind w:left="702" w:right="4312"/>
        <w:rPr>
          <w:b/>
        </w:rPr>
      </w:pPr>
      <w:proofErr w:type="gramStart"/>
      <w:r w:rsidRPr="00D925B3">
        <w:rPr>
          <w:rStyle w:val="normaltextrun"/>
          <w:b/>
          <w:color w:val="000000"/>
          <w:shd w:val="clear" w:color="auto" w:fill="FFFFFF"/>
        </w:rPr>
        <w:t>osr</w:t>
      </w:r>
      <w:proofErr w:type="gramEnd"/>
      <w:r w:rsidRPr="00D925B3">
        <w:rPr>
          <w:rStyle w:val="normaltextrun"/>
          <w:b/>
          <w:color w:val="000000"/>
          <w:shd w:val="clear" w:color="auto" w:fill="FFFFFF"/>
        </w:rPr>
        <w:t> A.5.1.</w:t>
      </w:r>
      <w:r w:rsidRPr="00D925B3">
        <w:rPr>
          <w:rStyle w:val="normaltextrun"/>
          <w:color w:val="000000"/>
          <w:shd w:val="clear" w:color="auto" w:fill="FFFFFF"/>
        </w:rPr>
        <w:t xml:space="preserve"> Razvija sliku o sebi.</w:t>
      </w:r>
      <w:r w:rsidRPr="00D925B3">
        <w:rPr>
          <w:rStyle w:val="eop"/>
          <w:color w:val="000000"/>
          <w:shd w:val="clear" w:color="auto" w:fill="FFFFFF"/>
        </w:rPr>
        <w:t> </w:t>
      </w:r>
    </w:p>
    <w:p w:rsidRPr="00D925B3" w:rsidR="00D925B3" w:rsidP="00681408" w:rsidRDefault="00D925B3" w14:paraId="68ACD8E4" w14:textId="5B53CFED">
      <w:pPr>
        <w:pStyle w:val="TableParagraph"/>
        <w:spacing w:line="218" w:lineRule="auto"/>
        <w:ind w:left="702" w:right="3799"/>
      </w:pPr>
      <w:proofErr w:type="gramStart"/>
      <w:r w:rsidRPr="00D925B3">
        <w:rPr>
          <w:b/>
        </w:rPr>
        <w:t>osr</w:t>
      </w:r>
      <w:proofErr w:type="gramEnd"/>
      <w:r w:rsidRPr="00D925B3">
        <w:rPr>
          <w:b/>
        </w:rPr>
        <w:t xml:space="preserve"> B.4.2., 5.2. </w:t>
      </w:r>
      <w:r w:rsidR="00681408">
        <w:t xml:space="preserve">Suradnički uči i radi u </w:t>
      </w:r>
      <w:r w:rsidRPr="00D925B3">
        <w:t xml:space="preserve">timu. </w:t>
      </w:r>
    </w:p>
    <w:p w:rsidRPr="00D925B3" w:rsidR="00D925B3" w:rsidP="00681408" w:rsidRDefault="00D925B3" w14:paraId="4A098FC6" w14:textId="77777777">
      <w:pPr>
        <w:pStyle w:val="TableParagraph"/>
        <w:spacing w:line="218" w:lineRule="auto"/>
        <w:ind w:left="702" w:right="3799"/>
        <w:rPr>
          <w:b/>
        </w:rPr>
      </w:pPr>
      <w:proofErr w:type="gramStart"/>
      <w:r w:rsidRPr="00D925B3">
        <w:rPr>
          <w:rStyle w:val="normaltextrun"/>
          <w:b/>
          <w:color w:val="000000"/>
          <w:shd w:val="clear" w:color="auto" w:fill="FFFFFF"/>
        </w:rPr>
        <w:t>osr</w:t>
      </w:r>
      <w:proofErr w:type="gramEnd"/>
      <w:r w:rsidRPr="00D925B3">
        <w:rPr>
          <w:rStyle w:val="normaltextrun"/>
          <w:b/>
          <w:color w:val="000000"/>
          <w:shd w:val="clear" w:color="auto" w:fill="FFFFFF"/>
        </w:rPr>
        <w:t> B.5.3.</w:t>
      </w:r>
      <w:r w:rsidRPr="00D925B3">
        <w:rPr>
          <w:rStyle w:val="normaltextrun"/>
          <w:color w:val="000000"/>
          <w:shd w:val="clear" w:color="auto" w:fill="FFFFFF"/>
        </w:rPr>
        <w:t xml:space="preserve"> Preuzima odgovornost za svoje ponašanje.</w:t>
      </w:r>
      <w:r w:rsidRPr="00D925B3">
        <w:rPr>
          <w:rStyle w:val="eop"/>
          <w:color w:val="000000"/>
          <w:shd w:val="clear" w:color="auto" w:fill="FFFFFF"/>
        </w:rPr>
        <w:t> </w:t>
      </w:r>
    </w:p>
    <w:p w:rsidRPr="00D925B3" w:rsidR="00B430C5" w:rsidP="0073258E" w:rsidRDefault="00B430C5" w14:paraId="73CE726B" w14:textId="0B0C3CF5">
      <w:pPr>
        <w:pStyle w:val="TableParagraph"/>
        <w:spacing w:line="200" w:lineRule="exact"/>
      </w:pPr>
      <w:r w:rsidRPr="00D925B3">
        <w:rPr>
          <w:rStyle w:val="eop"/>
          <w:b/>
        </w:rPr>
        <w:t> </w:t>
      </w:r>
    </w:p>
    <w:p w:rsidR="00D925B3" w:rsidP="00C97350" w:rsidRDefault="00D925B3" w14:paraId="7F2A75C9" w14:textId="38D16F6A">
      <w:pPr>
        <w:pStyle w:val="paragraph"/>
        <w:spacing w:before="0" w:beforeAutospacing="0" w:after="0" w:afterAutospacing="0"/>
        <w:ind w:left="702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IKT</w:t>
      </w:r>
      <w:r w:rsidR="00681408">
        <w:rPr>
          <w:rStyle w:val="normaltextrun"/>
          <w:rFonts w:ascii="Calibri" w:hAnsi="Calibri" w:cs="Calibri"/>
          <w:b/>
          <w:bCs/>
          <w:sz w:val="22"/>
          <w:szCs w:val="22"/>
        </w:rPr>
        <w:t>***</w:t>
      </w:r>
    </w:p>
    <w:p w:rsidRPr="00D925B3" w:rsidR="0073258E" w:rsidP="00C97350" w:rsidRDefault="0073258E" w14:paraId="06C7C723" w14:textId="77777777">
      <w:pPr>
        <w:pStyle w:val="paragraph"/>
        <w:spacing w:before="0" w:beforeAutospacing="0" w:after="0" w:afterAutospacing="0"/>
        <w:ind w:left="702"/>
        <w:textAlignment w:val="baseline"/>
        <w:rPr>
          <w:rFonts w:ascii="Segoe UI" w:hAnsi="Segoe UI" w:cs="Segoe UI"/>
          <w:sz w:val="22"/>
          <w:szCs w:val="22"/>
        </w:rPr>
      </w:pPr>
      <w:r w:rsidRPr="00D925B3">
        <w:rPr>
          <w:rStyle w:val="normaltextrun"/>
          <w:rFonts w:ascii="Calibri" w:hAnsi="Calibri" w:cs="Calibri"/>
          <w:b/>
          <w:bCs/>
          <w:sz w:val="22"/>
          <w:szCs w:val="22"/>
        </w:rPr>
        <w:t>ikt A.4.1. </w:t>
      </w:r>
      <w:r w:rsidRPr="00D925B3">
        <w:rPr>
          <w:rStyle w:val="normaltextrun"/>
          <w:rFonts w:ascii="Calibri" w:hAnsi="Calibri" w:cs="Calibri"/>
          <w:sz w:val="22"/>
          <w:szCs w:val="22"/>
        </w:rPr>
        <w:t>Učenik kritički odabire odgovarajuću digitalnu tehnologiju.</w:t>
      </w:r>
      <w:r w:rsidRPr="00D925B3">
        <w:rPr>
          <w:rStyle w:val="eop"/>
          <w:rFonts w:ascii="Calibri" w:hAnsi="Calibri" w:cs="Calibri"/>
          <w:sz w:val="22"/>
          <w:szCs w:val="22"/>
        </w:rPr>
        <w:t> </w:t>
      </w:r>
    </w:p>
    <w:p w:rsidRPr="00D925B3" w:rsidR="0073258E" w:rsidP="00C97350" w:rsidRDefault="0073258E" w14:paraId="392F37A6" w14:textId="77777777">
      <w:pPr>
        <w:pStyle w:val="paragraph"/>
        <w:spacing w:before="0" w:beforeAutospacing="0" w:after="0" w:afterAutospacing="0"/>
        <w:ind w:left="702"/>
        <w:textAlignment w:val="baseline"/>
        <w:rPr>
          <w:rFonts w:ascii="Segoe UI" w:hAnsi="Segoe UI" w:cs="Segoe UI"/>
          <w:sz w:val="22"/>
          <w:szCs w:val="22"/>
        </w:rPr>
      </w:pPr>
      <w:r w:rsidRPr="00D925B3">
        <w:rPr>
          <w:rStyle w:val="normaltextrun"/>
          <w:rFonts w:ascii="Calibri" w:hAnsi="Calibri" w:cs="Calibri"/>
          <w:b/>
          <w:bCs/>
          <w:sz w:val="22"/>
          <w:szCs w:val="22"/>
        </w:rPr>
        <w:t>ikt B.4.1.</w:t>
      </w:r>
      <w:r w:rsidRPr="00D925B3">
        <w:rPr>
          <w:rStyle w:val="normaltextrun"/>
          <w:rFonts w:ascii="Calibri" w:hAnsi="Calibri" w:cs="Calibri"/>
          <w:sz w:val="22"/>
          <w:szCs w:val="22"/>
        </w:rPr>
        <w:t> Učenik samostalno komunicira s poznatim i nepoznatim osobama u sigurnome digitalnom okružju. </w:t>
      </w:r>
      <w:r w:rsidRPr="00D925B3">
        <w:rPr>
          <w:rStyle w:val="eop"/>
          <w:rFonts w:ascii="Calibri" w:hAnsi="Calibri" w:cs="Calibri"/>
          <w:sz w:val="22"/>
          <w:szCs w:val="22"/>
        </w:rPr>
        <w:t> </w:t>
      </w:r>
    </w:p>
    <w:p w:rsidRPr="00D925B3" w:rsidR="0073258E" w:rsidP="00C97350" w:rsidRDefault="0073258E" w14:paraId="63769C0A" w14:textId="77777777">
      <w:pPr>
        <w:pStyle w:val="paragraph"/>
        <w:spacing w:before="0" w:beforeAutospacing="0" w:after="0" w:afterAutospacing="0"/>
        <w:ind w:left="702"/>
        <w:textAlignment w:val="baseline"/>
        <w:rPr>
          <w:rFonts w:ascii="Segoe UI" w:hAnsi="Segoe UI" w:cs="Segoe UI"/>
          <w:sz w:val="22"/>
          <w:szCs w:val="22"/>
        </w:rPr>
      </w:pPr>
      <w:r w:rsidRPr="00D925B3">
        <w:rPr>
          <w:rStyle w:val="normaltextrun"/>
          <w:rFonts w:ascii="Calibri" w:hAnsi="Calibri" w:cs="Calibri"/>
          <w:b/>
          <w:bCs/>
          <w:sz w:val="22"/>
          <w:szCs w:val="22"/>
        </w:rPr>
        <w:t>ikt B.4.2.</w:t>
      </w:r>
      <w:r w:rsidRPr="00D925B3">
        <w:rPr>
          <w:rStyle w:val="normaltextrun"/>
          <w:rFonts w:ascii="Calibri" w:hAnsi="Calibri" w:cs="Calibri"/>
          <w:sz w:val="22"/>
          <w:szCs w:val="22"/>
        </w:rPr>
        <w:t> Učenik samostalno surađuje s poznatim i nepoznatim osobama u sigurnome digitalnom okružju.</w:t>
      </w:r>
      <w:r w:rsidRPr="00D925B3">
        <w:rPr>
          <w:rStyle w:val="eop"/>
          <w:rFonts w:ascii="Calibri" w:hAnsi="Calibri" w:cs="Calibri"/>
          <w:sz w:val="22"/>
          <w:szCs w:val="22"/>
        </w:rPr>
        <w:t> </w:t>
      </w:r>
    </w:p>
    <w:p w:rsidRPr="00D925B3" w:rsidR="0073258E" w:rsidP="00C97350" w:rsidRDefault="0073258E" w14:paraId="584D2970" w14:textId="77777777">
      <w:pPr>
        <w:pStyle w:val="paragraph"/>
        <w:spacing w:before="0" w:beforeAutospacing="0" w:after="0" w:afterAutospacing="0"/>
        <w:ind w:left="702"/>
        <w:textAlignment w:val="baseline"/>
        <w:rPr>
          <w:rFonts w:ascii="Segoe UI" w:hAnsi="Segoe UI" w:cs="Segoe UI"/>
          <w:sz w:val="22"/>
          <w:szCs w:val="22"/>
        </w:rPr>
      </w:pPr>
      <w:r w:rsidRPr="00D925B3">
        <w:rPr>
          <w:rStyle w:val="normaltextrun"/>
          <w:rFonts w:ascii="Calibri" w:hAnsi="Calibri" w:cs="Calibri"/>
          <w:b/>
          <w:bCs/>
          <w:sz w:val="22"/>
          <w:szCs w:val="22"/>
        </w:rPr>
        <w:t>ikt B.4.3.</w:t>
      </w:r>
      <w:r w:rsidRPr="00D925B3">
        <w:rPr>
          <w:rStyle w:val="normaltextrun"/>
          <w:rFonts w:ascii="Calibri" w:hAnsi="Calibri" w:cs="Calibri"/>
          <w:sz w:val="22"/>
          <w:szCs w:val="22"/>
        </w:rPr>
        <w:t> Učenik kritički procjenjuje svoje ponašanje i ponašanje drugih u digitalnome okružju.</w:t>
      </w:r>
      <w:r w:rsidRPr="00D925B3">
        <w:rPr>
          <w:rStyle w:val="eop"/>
          <w:rFonts w:ascii="Calibri" w:hAnsi="Calibri" w:cs="Calibri"/>
          <w:sz w:val="22"/>
          <w:szCs w:val="22"/>
        </w:rPr>
        <w:t> </w:t>
      </w:r>
    </w:p>
    <w:p w:rsidRPr="00D925B3" w:rsidR="0073258E" w:rsidP="00C97350" w:rsidRDefault="0073258E" w14:paraId="233B868E" w14:textId="77777777">
      <w:pPr>
        <w:pStyle w:val="paragraph"/>
        <w:spacing w:before="0" w:beforeAutospacing="0" w:after="0" w:afterAutospacing="0"/>
        <w:ind w:left="702"/>
        <w:textAlignment w:val="baseline"/>
        <w:rPr>
          <w:rFonts w:ascii="Segoe UI" w:hAnsi="Segoe UI" w:cs="Segoe UI"/>
          <w:sz w:val="22"/>
          <w:szCs w:val="22"/>
        </w:rPr>
      </w:pPr>
      <w:r w:rsidRPr="00D925B3">
        <w:rPr>
          <w:rStyle w:val="normaltextrun"/>
          <w:rFonts w:ascii="Calibri" w:hAnsi="Calibri" w:cs="Calibri"/>
          <w:b/>
          <w:bCs/>
          <w:sz w:val="22"/>
          <w:szCs w:val="22"/>
        </w:rPr>
        <w:t>ikt C.4.2.</w:t>
      </w:r>
      <w:r w:rsidRPr="00D925B3">
        <w:rPr>
          <w:rStyle w:val="normaltextrun"/>
          <w:rFonts w:ascii="Calibri" w:hAnsi="Calibri" w:cs="Calibri"/>
          <w:sz w:val="22"/>
          <w:szCs w:val="22"/>
        </w:rPr>
        <w:t> Učenik samostalno provodi složeno pretraživanje informacija u digitalnome okružju.</w:t>
      </w:r>
      <w:r w:rsidRPr="00D925B3">
        <w:rPr>
          <w:rStyle w:val="eop"/>
          <w:rFonts w:ascii="Calibri" w:hAnsi="Calibri" w:cs="Calibri"/>
          <w:sz w:val="22"/>
          <w:szCs w:val="22"/>
        </w:rPr>
        <w:t> </w:t>
      </w:r>
    </w:p>
    <w:p w:rsidRPr="00D925B3" w:rsidR="0073258E" w:rsidP="00C97350" w:rsidRDefault="0073258E" w14:paraId="3DA5B966" w14:textId="77777777">
      <w:pPr>
        <w:pStyle w:val="paragraph"/>
        <w:spacing w:before="0" w:beforeAutospacing="0" w:after="0" w:afterAutospacing="0"/>
        <w:ind w:left="702"/>
        <w:textAlignment w:val="baseline"/>
        <w:rPr>
          <w:rFonts w:ascii="Segoe UI" w:hAnsi="Segoe UI" w:cs="Segoe UI"/>
          <w:sz w:val="22"/>
          <w:szCs w:val="22"/>
        </w:rPr>
      </w:pPr>
      <w:r w:rsidRPr="00D925B3">
        <w:rPr>
          <w:rStyle w:val="normaltextrun"/>
          <w:rFonts w:ascii="Calibri" w:hAnsi="Calibri" w:cs="Calibri"/>
          <w:b/>
          <w:bCs/>
          <w:sz w:val="22"/>
          <w:szCs w:val="22"/>
        </w:rPr>
        <w:t>ikt C.4.3.</w:t>
      </w:r>
      <w:r w:rsidRPr="00D925B3">
        <w:rPr>
          <w:rStyle w:val="normaltextrun"/>
          <w:rFonts w:ascii="Calibri" w:hAnsi="Calibri" w:cs="Calibri"/>
          <w:sz w:val="22"/>
          <w:szCs w:val="22"/>
        </w:rPr>
        <w:t> Učenik samostalno kritički procjenjuje proces, izvore i rezultate pretraživanja, odabire potrebne informacije.</w:t>
      </w:r>
      <w:r w:rsidRPr="00D925B3">
        <w:rPr>
          <w:rStyle w:val="eop"/>
          <w:rFonts w:ascii="Calibri" w:hAnsi="Calibri" w:cs="Calibri"/>
          <w:sz w:val="22"/>
          <w:szCs w:val="22"/>
        </w:rPr>
        <w:t> </w:t>
      </w:r>
    </w:p>
    <w:p w:rsidRPr="00D925B3" w:rsidR="0073258E" w:rsidP="00C97350" w:rsidRDefault="0073258E" w14:paraId="19C6404B" w14:textId="77777777">
      <w:pPr>
        <w:pStyle w:val="paragraph"/>
        <w:spacing w:before="0" w:beforeAutospacing="0" w:after="0" w:afterAutospacing="0"/>
        <w:ind w:left="702"/>
        <w:textAlignment w:val="baseline"/>
        <w:rPr>
          <w:rFonts w:ascii="Segoe UI" w:hAnsi="Segoe UI" w:cs="Segoe UI"/>
          <w:sz w:val="22"/>
          <w:szCs w:val="22"/>
        </w:rPr>
      </w:pPr>
      <w:r w:rsidRPr="00D925B3">
        <w:rPr>
          <w:rStyle w:val="normaltextrun"/>
          <w:rFonts w:ascii="Calibri" w:hAnsi="Calibri" w:cs="Calibri"/>
          <w:b/>
          <w:bCs/>
          <w:sz w:val="22"/>
          <w:szCs w:val="22"/>
        </w:rPr>
        <w:t>ikt C.4.4.</w:t>
      </w:r>
      <w:r w:rsidRPr="00D925B3">
        <w:rPr>
          <w:rStyle w:val="normaltextrun"/>
          <w:rFonts w:ascii="Calibri" w:hAnsi="Calibri" w:cs="Calibri"/>
          <w:sz w:val="22"/>
          <w:szCs w:val="22"/>
        </w:rPr>
        <w:t> Učenik samostalno i odgovorno upravlja prikupljenim informacijama.</w:t>
      </w:r>
      <w:r w:rsidRPr="00D925B3">
        <w:rPr>
          <w:rStyle w:val="eop"/>
          <w:rFonts w:ascii="Calibri" w:hAnsi="Calibri" w:cs="Calibri"/>
          <w:sz w:val="22"/>
          <w:szCs w:val="22"/>
        </w:rPr>
        <w:t> </w:t>
      </w:r>
    </w:p>
    <w:p w:rsidRPr="00D925B3" w:rsidR="0073258E" w:rsidP="00C97350" w:rsidRDefault="0073258E" w14:paraId="659D4699" w14:textId="77777777">
      <w:pPr>
        <w:pStyle w:val="paragraph"/>
        <w:spacing w:before="0" w:beforeAutospacing="0" w:after="0" w:afterAutospacing="0"/>
        <w:ind w:left="702"/>
        <w:textAlignment w:val="baseline"/>
        <w:rPr>
          <w:rFonts w:ascii="Segoe UI" w:hAnsi="Segoe UI" w:cs="Segoe UI"/>
          <w:sz w:val="22"/>
          <w:szCs w:val="22"/>
        </w:rPr>
      </w:pPr>
      <w:r w:rsidRPr="6C36A4D3" w:rsidR="0073258E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ikt D.4.1.</w:t>
      </w:r>
      <w:r w:rsidRPr="6C36A4D3" w:rsidR="0073258E">
        <w:rPr>
          <w:rStyle w:val="normaltextrun"/>
          <w:rFonts w:ascii="Calibri" w:hAnsi="Calibri" w:cs="Calibri"/>
          <w:sz w:val="22"/>
          <w:szCs w:val="22"/>
        </w:rPr>
        <w:t> Učenik samostalno ili u suradnji s drugima stvara nove sadržaje i ideje ili preoblikuje postojeća digitalna rješenja primjenjujući različite načine za poticanje kreativnosti. </w:t>
      </w:r>
      <w:r w:rsidRPr="6C36A4D3" w:rsidR="0073258E">
        <w:rPr>
          <w:rStyle w:val="eop"/>
          <w:rFonts w:ascii="Calibri" w:hAnsi="Calibri" w:cs="Calibri"/>
          <w:sz w:val="22"/>
          <w:szCs w:val="22"/>
        </w:rPr>
        <w:t> </w:t>
      </w:r>
    </w:p>
    <w:p w:rsidRPr="00D925B3" w:rsidR="0081187E" w:rsidP="005574EC" w:rsidRDefault="0081187E" w14:paraId="455DED52" w14:textId="77777777">
      <w:pPr>
        <w:pStyle w:val="TableParagraph"/>
        <w:spacing w:before="15" w:line="210" w:lineRule="exact"/>
        <w:rPr>
          <w:b/>
        </w:rPr>
      </w:pPr>
    </w:p>
    <w:p w:rsidR="001A114D" w:rsidP="005574EC" w:rsidRDefault="001A114D" w14:paraId="3A72D890" w14:textId="77777777">
      <w:pPr>
        <w:pStyle w:val="TableParagraph"/>
        <w:spacing w:before="15" w:line="210" w:lineRule="exact"/>
        <w:rPr>
          <w:b/>
        </w:rPr>
      </w:pPr>
    </w:p>
    <w:p w:rsidR="0081187E" w:rsidP="005574EC" w:rsidRDefault="0081187E" w14:paraId="3F663CDA" w14:textId="77777777">
      <w:pPr>
        <w:pStyle w:val="TableParagraph"/>
        <w:spacing w:before="15" w:line="210" w:lineRule="exact"/>
        <w:rPr>
          <w:b/>
          <w:sz w:val="18"/>
        </w:rPr>
      </w:pPr>
    </w:p>
    <w:p w:rsidR="000257CA" w:rsidRDefault="000257CA" w14:paraId="0E009595" w14:textId="77777777"/>
    <w:sectPr w:rsidR="000257CA">
      <w:pgSz w:w="16840" w:h="11910" w:orient="landscape"/>
      <w:pgMar w:top="620" w:right="30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6F03"/>
    <w:multiLevelType w:val="hybridMultilevel"/>
    <w:tmpl w:val="0E6A5AF6"/>
    <w:lvl w:ilvl="0" w:tplc="0BC4BEF6">
      <w:start w:val="2"/>
      <w:numFmt w:val="decimal"/>
      <w:lvlText w:val="%1."/>
      <w:lvlJc w:val="left"/>
      <w:pPr>
        <w:ind w:left="234" w:hanging="181"/>
        <w:jc w:val="left"/>
      </w:pPr>
      <w:rPr>
        <w:rFonts w:hint="default"/>
        <w:b/>
        <w:bCs/>
        <w:spacing w:val="-5"/>
        <w:w w:val="99"/>
        <w:lang w:val="en-GB" w:eastAsia="en-GB" w:bidi="en-GB"/>
      </w:rPr>
    </w:lvl>
    <w:lvl w:ilvl="1" w:tplc="54B8A0FC">
      <w:numFmt w:val="bullet"/>
      <w:lvlText w:val="•"/>
      <w:lvlJc w:val="left"/>
      <w:pPr>
        <w:ind w:left="889" w:hanging="181"/>
      </w:pPr>
      <w:rPr>
        <w:rFonts w:hint="default"/>
        <w:lang w:val="en-GB" w:eastAsia="en-GB" w:bidi="en-GB"/>
      </w:rPr>
    </w:lvl>
    <w:lvl w:ilvl="2" w:tplc="71C869AE">
      <w:numFmt w:val="bullet"/>
      <w:lvlText w:val="•"/>
      <w:lvlJc w:val="left"/>
      <w:pPr>
        <w:ind w:left="1538" w:hanging="181"/>
      </w:pPr>
      <w:rPr>
        <w:rFonts w:hint="default"/>
        <w:lang w:val="en-GB" w:eastAsia="en-GB" w:bidi="en-GB"/>
      </w:rPr>
    </w:lvl>
    <w:lvl w:ilvl="3" w:tplc="A7F86498">
      <w:numFmt w:val="bullet"/>
      <w:lvlText w:val="•"/>
      <w:lvlJc w:val="left"/>
      <w:pPr>
        <w:ind w:left="2187" w:hanging="181"/>
      </w:pPr>
      <w:rPr>
        <w:rFonts w:hint="default"/>
        <w:lang w:val="en-GB" w:eastAsia="en-GB" w:bidi="en-GB"/>
      </w:rPr>
    </w:lvl>
    <w:lvl w:ilvl="4" w:tplc="81C0226C">
      <w:numFmt w:val="bullet"/>
      <w:lvlText w:val="•"/>
      <w:lvlJc w:val="left"/>
      <w:pPr>
        <w:ind w:left="2837" w:hanging="181"/>
      </w:pPr>
      <w:rPr>
        <w:rFonts w:hint="default"/>
        <w:lang w:val="en-GB" w:eastAsia="en-GB" w:bidi="en-GB"/>
      </w:rPr>
    </w:lvl>
    <w:lvl w:ilvl="5" w:tplc="C9E86CDC">
      <w:numFmt w:val="bullet"/>
      <w:lvlText w:val="•"/>
      <w:lvlJc w:val="left"/>
      <w:pPr>
        <w:ind w:left="3486" w:hanging="181"/>
      </w:pPr>
      <w:rPr>
        <w:rFonts w:hint="default"/>
        <w:lang w:val="en-GB" w:eastAsia="en-GB" w:bidi="en-GB"/>
      </w:rPr>
    </w:lvl>
    <w:lvl w:ilvl="6" w:tplc="CA2CA91A">
      <w:numFmt w:val="bullet"/>
      <w:lvlText w:val="•"/>
      <w:lvlJc w:val="left"/>
      <w:pPr>
        <w:ind w:left="4135" w:hanging="181"/>
      </w:pPr>
      <w:rPr>
        <w:rFonts w:hint="default"/>
        <w:lang w:val="en-GB" w:eastAsia="en-GB" w:bidi="en-GB"/>
      </w:rPr>
    </w:lvl>
    <w:lvl w:ilvl="7" w:tplc="DBEC7A46">
      <w:numFmt w:val="bullet"/>
      <w:lvlText w:val="•"/>
      <w:lvlJc w:val="left"/>
      <w:pPr>
        <w:ind w:left="4785" w:hanging="181"/>
      </w:pPr>
      <w:rPr>
        <w:rFonts w:hint="default"/>
        <w:lang w:val="en-GB" w:eastAsia="en-GB" w:bidi="en-GB"/>
      </w:rPr>
    </w:lvl>
    <w:lvl w:ilvl="8" w:tplc="67B29F7C">
      <w:numFmt w:val="bullet"/>
      <w:lvlText w:val="•"/>
      <w:lvlJc w:val="left"/>
      <w:pPr>
        <w:ind w:left="5434" w:hanging="181"/>
      </w:pPr>
      <w:rPr>
        <w:rFonts w:hint="default"/>
        <w:lang w:val="en-GB" w:eastAsia="en-GB" w:bidi="en-GB"/>
      </w:rPr>
    </w:lvl>
  </w:abstractNum>
  <w:abstractNum w:abstractNumId="1" w15:restartNumberingAfterBreak="0">
    <w:nsid w:val="12A873C3"/>
    <w:multiLevelType w:val="multilevel"/>
    <w:tmpl w:val="93083CF4"/>
    <w:lvl w:ilvl="0">
      <w:start w:val="2"/>
      <w:numFmt w:val="upperLetter"/>
      <w:lvlText w:val="%1"/>
      <w:lvlJc w:val="left"/>
      <w:pPr>
        <w:ind w:left="471" w:hanging="418"/>
        <w:jc w:val="left"/>
      </w:pPr>
      <w:rPr>
        <w:rFonts w:hint="default"/>
        <w:lang w:val="en-GB" w:eastAsia="en-GB" w:bidi="en-GB"/>
      </w:rPr>
    </w:lvl>
    <w:lvl w:ilvl="1">
      <w:start w:val="4"/>
      <w:numFmt w:val="decimal"/>
      <w:lvlText w:val="%1.%2"/>
      <w:lvlJc w:val="left"/>
      <w:pPr>
        <w:ind w:left="471" w:hanging="418"/>
        <w:jc w:val="left"/>
      </w:pPr>
      <w:rPr>
        <w:rFonts w:hint="default"/>
        <w:lang w:val="en-GB" w:eastAsia="en-GB" w:bidi="en-GB"/>
      </w:rPr>
    </w:lvl>
    <w:lvl w:ilvl="2">
      <w:start w:val="1"/>
      <w:numFmt w:val="decimal"/>
      <w:lvlText w:val="%1.%2.%3."/>
      <w:lvlJc w:val="left"/>
      <w:pPr>
        <w:ind w:left="471" w:hanging="418"/>
        <w:jc w:val="left"/>
      </w:pPr>
      <w:rPr>
        <w:rFonts w:hint="default" w:ascii="Calibri" w:hAnsi="Calibri" w:eastAsia="Calibri" w:cs="Calibri"/>
        <w:color w:val="231F20"/>
        <w:spacing w:val="-4"/>
        <w:w w:val="100"/>
        <w:sz w:val="16"/>
        <w:szCs w:val="16"/>
        <w:lang w:val="en-GB" w:eastAsia="en-GB" w:bidi="en-GB"/>
      </w:rPr>
    </w:lvl>
    <w:lvl w:ilvl="3">
      <w:numFmt w:val="bullet"/>
      <w:lvlText w:val="•"/>
      <w:lvlJc w:val="left"/>
      <w:pPr>
        <w:ind w:left="2355" w:hanging="418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981" w:hanging="418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606" w:hanging="418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4231" w:hanging="418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857" w:hanging="418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5482" w:hanging="418"/>
      </w:pPr>
      <w:rPr>
        <w:rFonts w:hint="default"/>
        <w:lang w:val="en-GB" w:eastAsia="en-GB" w:bidi="en-GB"/>
      </w:rPr>
    </w:lvl>
  </w:abstractNum>
  <w:abstractNum w:abstractNumId="2" w15:restartNumberingAfterBreak="0">
    <w:nsid w:val="156C07A3"/>
    <w:multiLevelType w:val="hybridMultilevel"/>
    <w:tmpl w:val="3CBEBB80"/>
    <w:lvl w:ilvl="0" w:tplc="8FD2DF46">
      <w:numFmt w:val="bullet"/>
      <w:lvlText w:val="•"/>
      <w:lvlJc w:val="left"/>
      <w:pPr>
        <w:ind w:left="176" w:hanging="120"/>
      </w:pPr>
      <w:rPr>
        <w:rFonts w:hint="default" w:ascii="Times New Roman" w:hAnsi="Times New Roman" w:eastAsia="Times New Roman" w:cs="Times New Roman"/>
        <w:color w:val="231F20"/>
        <w:w w:val="100"/>
        <w:sz w:val="20"/>
        <w:szCs w:val="20"/>
        <w:lang w:val="en-GB" w:eastAsia="en-GB" w:bidi="en-GB"/>
      </w:rPr>
    </w:lvl>
    <w:lvl w:ilvl="1" w:tplc="331AD85E">
      <w:numFmt w:val="bullet"/>
      <w:lvlText w:val="•"/>
      <w:lvlJc w:val="left"/>
      <w:pPr>
        <w:ind w:left="415" w:hanging="120"/>
      </w:pPr>
      <w:rPr>
        <w:rFonts w:hint="default"/>
        <w:lang w:val="en-GB" w:eastAsia="en-GB" w:bidi="en-GB"/>
      </w:rPr>
    </w:lvl>
    <w:lvl w:ilvl="2" w:tplc="39CEF6F0">
      <w:numFmt w:val="bullet"/>
      <w:lvlText w:val="•"/>
      <w:lvlJc w:val="left"/>
      <w:pPr>
        <w:ind w:left="650" w:hanging="120"/>
      </w:pPr>
      <w:rPr>
        <w:rFonts w:hint="default"/>
        <w:lang w:val="en-GB" w:eastAsia="en-GB" w:bidi="en-GB"/>
      </w:rPr>
    </w:lvl>
    <w:lvl w:ilvl="3" w:tplc="E564CB36">
      <w:numFmt w:val="bullet"/>
      <w:lvlText w:val="•"/>
      <w:lvlJc w:val="left"/>
      <w:pPr>
        <w:ind w:left="886" w:hanging="120"/>
      </w:pPr>
      <w:rPr>
        <w:rFonts w:hint="default"/>
        <w:lang w:val="en-GB" w:eastAsia="en-GB" w:bidi="en-GB"/>
      </w:rPr>
    </w:lvl>
    <w:lvl w:ilvl="4" w:tplc="7FC64A50">
      <w:numFmt w:val="bullet"/>
      <w:lvlText w:val="•"/>
      <w:lvlJc w:val="left"/>
      <w:pPr>
        <w:ind w:left="1121" w:hanging="120"/>
      </w:pPr>
      <w:rPr>
        <w:rFonts w:hint="default"/>
        <w:lang w:val="en-GB" w:eastAsia="en-GB" w:bidi="en-GB"/>
      </w:rPr>
    </w:lvl>
    <w:lvl w:ilvl="5" w:tplc="542A60F6">
      <w:numFmt w:val="bullet"/>
      <w:lvlText w:val="•"/>
      <w:lvlJc w:val="left"/>
      <w:pPr>
        <w:ind w:left="1357" w:hanging="120"/>
      </w:pPr>
      <w:rPr>
        <w:rFonts w:hint="default"/>
        <w:lang w:val="en-GB" w:eastAsia="en-GB" w:bidi="en-GB"/>
      </w:rPr>
    </w:lvl>
    <w:lvl w:ilvl="6" w:tplc="5D06240E">
      <w:numFmt w:val="bullet"/>
      <w:lvlText w:val="•"/>
      <w:lvlJc w:val="left"/>
      <w:pPr>
        <w:ind w:left="1592" w:hanging="120"/>
      </w:pPr>
      <w:rPr>
        <w:rFonts w:hint="default"/>
        <w:lang w:val="en-GB" w:eastAsia="en-GB" w:bidi="en-GB"/>
      </w:rPr>
    </w:lvl>
    <w:lvl w:ilvl="7" w:tplc="7882B3A4">
      <w:numFmt w:val="bullet"/>
      <w:lvlText w:val="•"/>
      <w:lvlJc w:val="left"/>
      <w:pPr>
        <w:ind w:left="1827" w:hanging="120"/>
      </w:pPr>
      <w:rPr>
        <w:rFonts w:hint="default"/>
        <w:lang w:val="en-GB" w:eastAsia="en-GB" w:bidi="en-GB"/>
      </w:rPr>
    </w:lvl>
    <w:lvl w:ilvl="8" w:tplc="08B09B78">
      <w:numFmt w:val="bullet"/>
      <w:lvlText w:val="•"/>
      <w:lvlJc w:val="left"/>
      <w:pPr>
        <w:ind w:left="2063" w:hanging="120"/>
      </w:pPr>
      <w:rPr>
        <w:rFonts w:hint="default"/>
        <w:lang w:val="en-GB" w:eastAsia="en-GB" w:bidi="en-GB"/>
      </w:rPr>
    </w:lvl>
  </w:abstractNum>
  <w:abstractNum w:abstractNumId="3" w15:restartNumberingAfterBreak="0">
    <w:nsid w:val="19E76ABC"/>
    <w:multiLevelType w:val="hybridMultilevel"/>
    <w:tmpl w:val="ED4030DC"/>
    <w:lvl w:ilvl="0" w:tplc="D1CE4F16">
      <w:numFmt w:val="bullet"/>
      <w:lvlText w:val="•"/>
      <w:lvlJc w:val="left"/>
      <w:pPr>
        <w:ind w:left="176" w:hanging="120"/>
      </w:pPr>
      <w:rPr>
        <w:rFonts w:hint="default"/>
        <w:w w:val="100"/>
        <w:lang w:val="en-GB" w:eastAsia="en-GB" w:bidi="en-GB"/>
      </w:rPr>
    </w:lvl>
    <w:lvl w:ilvl="1" w:tplc="59F2051C">
      <w:numFmt w:val="bullet"/>
      <w:lvlText w:val="•"/>
      <w:lvlJc w:val="left"/>
      <w:pPr>
        <w:ind w:left="415" w:hanging="120"/>
      </w:pPr>
      <w:rPr>
        <w:rFonts w:hint="default"/>
        <w:lang w:val="en-GB" w:eastAsia="en-GB" w:bidi="en-GB"/>
      </w:rPr>
    </w:lvl>
    <w:lvl w:ilvl="2" w:tplc="42F298BC">
      <w:numFmt w:val="bullet"/>
      <w:lvlText w:val="•"/>
      <w:lvlJc w:val="left"/>
      <w:pPr>
        <w:ind w:left="650" w:hanging="120"/>
      </w:pPr>
      <w:rPr>
        <w:rFonts w:hint="default"/>
        <w:lang w:val="en-GB" w:eastAsia="en-GB" w:bidi="en-GB"/>
      </w:rPr>
    </w:lvl>
    <w:lvl w:ilvl="3" w:tplc="E7763C9C">
      <w:numFmt w:val="bullet"/>
      <w:lvlText w:val="•"/>
      <w:lvlJc w:val="left"/>
      <w:pPr>
        <w:ind w:left="886" w:hanging="120"/>
      </w:pPr>
      <w:rPr>
        <w:rFonts w:hint="default"/>
        <w:lang w:val="en-GB" w:eastAsia="en-GB" w:bidi="en-GB"/>
      </w:rPr>
    </w:lvl>
    <w:lvl w:ilvl="4" w:tplc="7BCA6C6C">
      <w:numFmt w:val="bullet"/>
      <w:lvlText w:val="•"/>
      <w:lvlJc w:val="left"/>
      <w:pPr>
        <w:ind w:left="1121" w:hanging="120"/>
      </w:pPr>
      <w:rPr>
        <w:rFonts w:hint="default"/>
        <w:lang w:val="en-GB" w:eastAsia="en-GB" w:bidi="en-GB"/>
      </w:rPr>
    </w:lvl>
    <w:lvl w:ilvl="5" w:tplc="C71E4BC0">
      <w:numFmt w:val="bullet"/>
      <w:lvlText w:val="•"/>
      <w:lvlJc w:val="left"/>
      <w:pPr>
        <w:ind w:left="1357" w:hanging="120"/>
      </w:pPr>
      <w:rPr>
        <w:rFonts w:hint="default"/>
        <w:lang w:val="en-GB" w:eastAsia="en-GB" w:bidi="en-GB"/>
      </w:rPr>
    </w:lvl>
    <w:lvl w:ilvl="6" w:tplc="7408FC50">
      <w:numFmt w:val="bullet"/>
      <w:lvlText w:val="•"/>
      <w:lvlJc w:val="left"/>
      <w:pPr>
        <w:ind w:left="1592" w:hanging="120"/>
      </w:pPr>
      <w:rPr>
        <w:rFonts w:hint="default"/>
        <w:lang w:val="en-GB" w:eastAsia="en-GB" w:bidi="en-GB"/>
      </w:rPr>
    </w:lvl>
    <w:lvl w:ilvl="7" w:tplc="0FA809AC">
      <w:numFmt w:val="bullet"/>
      <w:lvlText w:val="•"/>
      <w:lvlJc w:val="left"/>
      <w:pPr>
        <w:ind w:left="1827" w:hanging="120"/>
      </w:pPr>
      <w:rPr>
        <w:rFonts w:hint="default"/>
        <w:lang w:val="en-GB" w:eastAsia="en-GB" w:bidi="en-GB"/>
      </w:rPr>
    </w:lvl>
    <w:lvl w:ilvl="8" w:tplc="7CF65044">
      <w:numFmt w:val="bullet"/>
      <w:lvlText w:val="•"/>
      <w:lvlJc w:val="left"/>
      <w:pPr>
        <w:ind w:left="2063" w:hanging="120"/>
      </w:pPr>
      <w:rPr>
        <w:rFonts w:hint="default"/>
        <w:lang w:val="en-GB" w:eastAsia="en-GB" w:bidi="en-GB"/>
      </w:rPr>
    </w:lvl>
  </w:abstractNum>
  <w:abstractNum w:abstractNumId="4" w15:restartNumberingAfterBreak="0">
    <w:nsid w:val="1AD223DD"/>
    <w:multiLevelType w:val="hybridMultilevel"/>
    <w:tmpl w:val="A9DCC766"/>
    <w:lvl w:ilvl="0">
      <w:start w:val="3"/>
      <w:numFmt w:val="upperLetter"/>
      <w:lvlText w:val="%1"/>
      <w:lvlJc w:val="left"/>
      <w:pPr>
        <w:ind w:left="509" w:hanging="455"/>
        <w:jc w:val="left"/>
      </w:pPr>
      <w:rPr>
        <w:rFonts w:hint="default"/>
        <w:lang w:val="en-GB" w:eastAsia="en-GB" w:bidi="en-GB"/>
      </w:rPr>
    </w:lvl>
    <w:lvl w:ilvl="1">
      <w:start w:val="5"/>
      <w:numFmt w:val="decimal"/>
      <w:lvlText w:val="%1.%2"/>
      <w:lvlJc w:val="left"/>
      <w:pPr>
        <w:ind w:left="509" w:hanging="455"/>
        <w:jc w:val="left"/>
      </w:pPr>
      <w:rPr>
        <w:rFonts w:hint="default"/>
        <w:lang w:val="en-GB" w:eastAsia="en-GB" w:bidi="en-GB"/>
      </w:rPr>
    </w:lvl>
    <w:lvl w:ilvl="2">
      <w:start w:val="1"/>
      <w:numFmt w:val="decimal"/>
      <w:lvlText w:val="%1.%2.%3."/>
      <w:lvlJc w:val="left"/>
      <w:pPr>
        <w:ind w:left="509" w:hanging="455"/>
        <w:jc w:val="left"/>
      </w:pPr>
      <w:rPr>
        <w:rFonts w:hint="default" w:ascii="Calibri" w:hAnsi="Calibri" w:eastAsia="Calibri" w:cs="Calibri"/>
        <w:color w:val="231F20"/>
        <w:spacing w:val="-1"/>
        <w:w w:val="100"/>
        <w:sz w:val="18"/>
        <w:szCs w:val="18"/>
        <w:lang w:val="en-GB" w:eastAsia="en-GB" w:bidi="en-GB"/>
      </w:rPr>
    </w:lvl>
    <w:lvl w:ilvl="3">
      <w:numFmt w:val="bullet"/>
      <w:lvlText w:val="•"/>
      <w:lvlJc w:val="left"/>
      <w:pPr>
        <w:ind w:left="2369" w:hanging="455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993" w:hanging="455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616" w:hanging="455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4239" w:hanging="455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863" w:hanging="455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5486" w:hanging="455"/>
      </w:pPr>
      <w:rPr>
        <w:rFonts w:hint="default"/>
        <w:lang w:val="en-GB" w:eastAsia="en-GB" w:bidi="en-GB"/>
      </w:rPr>
    </w:lvl>
  </w:abstractNum>
  <w:abstractNum w:abstractNumId="5" w15:restartNumberingAfterBreak="0">
    <w:nsid w:val="22D6333C"/>
    <w:multiLevelType w:val="hybridMultilevel"/>
    <w:tmpl w:val="7D7466E0"/>
    <w:lvl w:ilvl="0" w:tplc="0BD666D4">
      <w:numFmt w:val="bullet"/>
      <w:lvlText w:val="•"/>
      <w:lvlJc w:val="left"/>
      <w:pPr>
        <w:ind w:left="176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GB" w:eastAsia="en-GB" w:bidi="en-GB"/>
      </w:rPr>
    </w:lvl>
    <w:lvl w:ilvl="1" w:tplc="32C4F516">
      <w:numFmt w:val="bullet"/>
      <w:lvlText w:val="•"/>
      <w:lvlJc w:val="left"/>
      <w:pPr>
        <w:ind w:left="415" w:hanging="120"/>
      </w:pPr>
      <w:rPr>
        <w:rFonts w:hint="default"/>
        <w:lang w:val="en-GB" w:eastAsia="en-GB" w:bidi="en-GB"/>
      </w:rPr>
    </w:lvl>
    <w:lvl w:ilvl="2" w:tplc="CF92A1A4">
      <w:numFmt w:val="bullet"/>
      <w:lvlText w:val="•"/>
      <w:lvlJc w:val="left"/>
      <w:pPr>
        <w:ind w:left="650" w:hanging="120"/>
      </w:pPr>
      <w:rPr>
        <w:rFonts w:hint="default"/>
        <w:lang w:val="en-GB" w:eastAsia="en-GB" w:bidi="en-GB"/>
      </w:rPr>
    </w:lvl>
    <w:lvl w:ilvl="3" w:tplc="B9E4FF4C">
      <w:numFmt w:val="bullet"/>
      <w:lvlText w:val="•"/>
      <w:lvlJc w:val="left"/>
      <w:pPr>
        <w:ind w:left="886" w:hanging="120"/>
      </w:pPr>
      <w:rPr>
        <w:rFonts w:hint="default"/>
        <w:lang w:val="en-GB" w:eastAsia="en-GB" w:bidi="en-GB"/>
      </w:rPr>
    </w:lvl>
    <w:lvl w:ilvl="4" w:tplc="9236C63A">
      <w:numFmt w:val="bullet"/>
      <w:lvlText w:val="•"/>
      <w:lvlJc w:val="left"/>
      <w:pPr>
        <w:ind w:left="1121" w:hanging="120"/>
      </w:pPr>
      <w:rPr>
        <w:rFonts w:hint="default"/>
        <w:lang w:val="en-GB" w:eastAsia="en-GB" w:bidi="en-GB"/>
      </w:rPr>
    </w:lvl>
    <w:lvl w:ilvl="5" w:tplc="584A683C">
      <w:numFmt w:val="bullet"/>
      <w:lvlText w:val="•"/>
      <w:lvlJc w:val="left"/>
      <w:pPr>
        <w:ind w:left="1357" w:hanging="120"/>
      </w:pPr>
      <w:rPr>
        <w:rFonts w:hint="default"/>
        <w:lang w:val="en-GB" w:eastAsia="en-GB" w:bidi="en-GB"/>
      </w:rPr>
    </w:lvl>
    <w:lvl w:ilvl="6" w:tplc="4DA2B5E0">
      <w:numFmt w:val="bullet"/>
      <w:lvlText w:val="•"/>
      <w:lvlJc w:val="left"/>
      <w:pPr>
        <w:ind w:left="1592" w:hanging="120"/>
      </w:pPr>
      <w:rPr>
        <w:rFonts w:hint="default"/>
        <w:lang w:val="en-GB" w:eastAsia="en-GB" w:bidi="en-GB"/>
      </w:rPr>
    </w:lvl>
    <w:lvl w:ilvl="7" w:tplc="E3860C46">
      <w:numFmt w:val="bullet"/>
      <w:lvlText w:val="•"/>
      <w:lvlJc w:val="left"/>
      <w:pPr>
        <w:ind w:left="1827" w:hanging="120"/>
      </w:pPr>
      <w:rPr>
        <w:rFonts w:hint="default"/>
        <w:lang w:val="en-GB" w:eastAsia="en-GB" w:bidi="en-GB"/>
      </w:rPr>
    </w:lvl>
    <w:lvl w:ilvl="8" w:tplc="27847290">
      <w:numFmt w:val="bullet"/>
      <w:lvlText w:val="•"/>
      <w:lvlJc w:val="left"/>
      <w:pPr>
        <w:ind w:left="2063" w:hanging="120"/>
      </w:pPr>
      <w:rPr>
        <w:rFonts w:hint="default"/>
        <w:lang w:val="en-GB" w:eastAsia="en-GB" w:bidi="en-GB"/>
      </w:rPr>
    </w:lvl>
  </w:abstractNum>
  <w:abstractNum w:abstractNumId="6" w15:restartNumberingAfterBreak="0">
    <w:nsid w:val="3A952846"/>
    <w:multiLevelType w:val="hybridMultilevel"/>
    <w:tmpl w:val="E5FA3CB8"/>
    <w:lvl w:ilvl="0">
      <w:start w:val="2"/>
      <w:numFmt w:val="upperLetter"/>
      <w:lvlText w:val="%1"/>
      <w:lvlJc w:val="left"/>
      <w:pPr>
        <w:ind w:left="511" w:hanging="458"/>
        <w:jc w:val="left"/>
      </w:pPr>
      <w:rPr>
        <w:rFonts w:hint="default"/>
        <w:lang w:val="en-GB" w:eastAsia="en-GB" w:bidi="en-GB"/>
      </w:rPr>
    </w:lvl>
    <w:lvl w:ilvl="1">
      <w:start w:val="5"/>
      <w:numFmt w:val="decimal"/>
      <w:lvlText w:val="%1.%2"/>
      <w:lvlJc w:val="left"/>
      <w:pPr>
        <w:ind w:left="511" w:hanging="458"/>
        <w:jc w:val="left"/>
      </w:pPr>
      <w:rPr>
        <w:rFonts w:hint="default"/>
        <w:lang w:val="en-GB" w:eastAsia="en-GB" w:bidi="en-GB"/>
      </w:rPr>
    </w:lvl>
    <w:lvl w:ilvl="2">
      <w:start w:val="2"/>
      <w:numFmt w:val="decimal"/>
      <w:lvlText w:val="%1.%2.%3."/>
      <w:lvlJc w:val="left"/>
      <w:pPr>
        <w:ind w:left="511" w:hanging="458"/>
        <w:jc w:val="left"/>
      </w:pPr>
      <w:rPr>
        <w:rFonts w:hint="default" w:ascii="Calibri" w:hAnsi="Calibri" w:eastAsia="Calibri" w:cs="Calibri"/>
        <w:color w:val="231F20"/>
        <w:spacing w:val="-4"/>
        <w:w w:val="99"/>
        <w:sz w:val="18"/>
        <w:szCs w:val="18"/>
        <w:lang w:val="en-GB" w:eastAsia="en-GB" w:bidi="en-GB"/>
      </w:rPr>
    </w:lvl>
    <w:lvl w:ilvl="3">
      <w:numFmt w:val="bullet"/>
      <w:lvlText w:val="•"/>
      <w:lvlJc w:val="left"/>
      <w:pPr>
        <w:ind w:left="2383" w:hanging="458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3005" w:hanging="458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626" w:hanging="458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4247" w:hanging="458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869" w:hanging="458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5490" w:hanging="458"/>
      </w:pPr>
      <w:rPr>
        <w:rFonts w:hint="default"/>
        <w:lang w:val="en-GB" w:eastAsia="en-GB" w:bidi="en-GB"/>
      </w:rPr>
    </w:lvl>
  </w:abstractNum>
  <w:abstractNum w:abstractNumId="7" w15:restartNumberingAfterBreak="0">
    <w:nsid w:val="3CDE405A"/>
    <w:multiLevelType w:val="hybridMultilevel"/>
    <w:tmpl w:val="1CFA20DC"/>
    <w:lvl w:ilvl="0" w:tplc="D93C6A62">
      <w:numFmt w:val="bullet"/>
      <w:lvlText w:val="•"/>
      <w:lvlJc w:val="left"/>
      <w:pPr>
        <w:ind w:left="176" w:hanging="120"/>
      </w:pPr>
      <w:rPr>
        <w:rFonts w:hint="default" w:ascii="Times New Roman" w:hAnsi="Times New Roman" w:eastAsia="Times New Roman" w:cs="Times New Roman"/>
        <w:b/>
        <w:bCs/>
        <w:color w:val="231F20"/>
        <w:w w:val="100"/>
        <w:sz w:val="20"/>
        <w:szCs w:val="20"/>
        <w:lang w:val="en-GB" w:eastAsia="en-GB" w:bidi="en-GB"/>
      </w:rPr>
    </w:lvl>
    <w:lvl w:ilvl="1" w:tplc="97006D88">
      <w:numFmt w:val="bullet"/>
      <w:lvlText w:val="•"/>
      <w:lvlJc w:val="left"/>
      <w:pPr>
        <w:ind w:left="415" w:hanging="120"/>
      </w:pPr>
      <w:rPr>
        <w:rFonts w:hint="default"/>
        <w:lang w:val="en-GB" w:eastAsia="en-GB" w:bidi="en-GB"/>
      </w:rPr>
    </w:lvl>
    <w:lvl w:ilvl="2" w:tplc="72523720">
      <w:numFmt w:val="bullet"/>
      <w:lvlText w:val="•"/>
      <w:lvlJc w:val="left"/>
      <w:pPr>
        <w:ind w:left="650" w:hanging="120"/>
      </w:pPr>
      <w:rPr>
        <w:rFonts w:hint="default"/>
        <w:lang w:val="en-GB" w:eastAsia="en-GB" w:bidi="en-GB"/>
      </w:rPr>
    </w:lvl>
    <w:lvl w:ilvl="3" w:tplc="16E0FBEE">
      <w:numFmt w:val="bullet"/>
      <w:lvlText w:val="•"/>
      <w:lvlJc w:val="left"/>
      <w:pPr>
        <w:ind w:left="886" w:hanging="120"/>
      </w:pPr>
      <w:rPr>
        <w:rFonts w:hint="default"/>
        <w:lang w:val="en-GB" w:eastAsia="en-GB" w:bidi="en-GB"/>
      </w:rPr>
    </w:lvl>
    <w:lvl w:ilvl="4" w:tplc="81369D52">
      <w:numFmt w:val="bullet"/>
      <w:lvlText w:val="•"/>
      <w:lvlJc w:val="left"/>
      <w:pPr>
        <w:ind w:left="1121" w:hanging="120"/>
      </w:pPr>
      <w:rPr>
        <w:rFonts w:hint="default"/>
        <w:lang w:val="en-GB" w:eastAsia="en-GB" w:bidi="en-GB"/>
      </w:rPr>
    </w:lvl>
    <w:lvl w:ilvl="5" w:tplc="C0FC0480">
      <w:numFmt w:val="bullet"/>
      <w:lvlText w:val="•"/>
      <w:lvlJc w:val="left"/>
      <w:pPr>
        <w:ind w:left="1357" w:hanging="120"/>
      </w:pPr>
      <w:rPr>
        <w:rFonts w:hint="default"/>
        <w:lang w:val="en-GB" w:eastAsia="en-GB" w:bidi="en-GB"/>
      </w:rPr>
    </w:lvl>
    <w:lvl w:ilvl="6" w:tplc="E4B0E33A">
      <w:numFmt w:val="bullet"/>
      <w:lvlText w:val="•"/>
      <w:lvlJc w:val="left"/>
      <w:pPr>
        <w:ind w:left="1592" w:hanging="120"/>
      </w:pPr>
      <w:rPr>
        <w:rFonts w:hint="default"/>
        <w:lang w:val="en-GB" w:eastAsia="en-GB" w:bidi="en-GB"/>
      </w:rPr>
    </w:lvl>
    <w:lvl w:ilvl="7" w:tplc="C9543D3C">
      <w:numFmt w:val="bullet"/>
      <w:lvlText w:val="•"/>
      <w:lvlJc w:val="left"/>
      <w:pPr>
        <w:ind w:left="1827" w:hanging="120"/>
      </w:pPr>
      <w:rPr>
        <w:rFonts w:hint="default"/>
        <w:lang w:val="en-GB" w:eastAsia="en-GB" w:bidi="en-GB"/>
      </w:rPr>
    </w:lvl>
    <w:lvl w:ilvl="8" w:tplc="7EB096E4">
      <w:numFmt w:val="bullet"/>
      <w:lvlText w:val="•"/>
      <w:lvlJc w:val="left"/>
      <w:pPr>
        <w:ind w:left="2063" w:hanging="120"/>
      </w:pPr>
      <w:rPr>
        <w:rFonts w:hint="default"/>
        <w:lang w:val="en-GB" w:eastAsia="en-GB" w:bidi="en-GB"/>
      </w:rPr>
    </w:lvl>
  </w:abstractNum>
  <w:abstractNum w:abstractNumId="8" w15:restartNumberingAfterBreak="0">
    <w:nsid w:val="42F91CDA"/>
    <w:multiLevelType w:val="hybridMultilevel"/>
    <w:tmpl w:val="2F8674F4"/>
    <w:lvl w:ilvl="0">
      <w:start w:val="2"/>
      <w:numFmt w:val="upperLetter"/>
      <w:lvlText w:val="%1"/>
      <w:lvlJc w:val="left"/>
      <w:pPr>
        <w:ind w:left="511" w:hanging="458"/>
        <w:jc w:val="left"/>
      </w:pPr>
      <w:rPr>
        <w:rFonts w:hint="default"/>
        <w:lang w:val="en-GB" w:eastAsia="en-GB" w:bidi="en-GB"/>
      </w:rPr>
    </w:lvl>
    <w:lvl w:ilvl="1">
      <w:start w:val="5"/>
      <w:numFmt w:val="decimal"/>
      <w:lvlText w:val="%1.%2"/>
      <w:lvlJc w:val="left"/>
      <w:pPr>
        <w:ind w:left="511" w:hanging="458"/>
        <w:jc w:val="left"/>
      </w:pPr>
      <w:rPr>
        <w:rFonts w:hint="default"/>
        <w:lang w:val="en-GB" w:eastAsia="en-GB" w:bidi="en-GB"/>
      </w:rPr>
    </w:lvl>
    <w:lvl w:ilvl="2">
      <w:start w:val="1"/>
      <w:numFmt w:val="decimal"/>
      <w:lvlText w:val="%1.%2.%3."/>
      <w:lvlJc w:val="left"/>
      <w:pPr>
        <w:ind w:left="511" w:hanging="458"/>
        <w:jc w:val="left"/>
      </w:pPr>
      <w:rPr>
        <w:rFonts w:hint="default" w:ascii="Calibri" w:hAnsi="Calibri" w:eastAsia="Calibri" w:cs="Calibri"/>
        <w:color w:val="231F20"/>
        <w:spacing w:val="-4"/>
        <w:w w:val="100"/>
        <w:sz w:val="18"/>
        <w:szCs w:val="18"/>
        <w:lang w:val="en-GB" w:eastAsia="en-GB" w:bidi="en-GB"/>
      </w:rPr>
    </w:lvl>
    <w:lvl w:ilvl="3">
      <w:numFmt w:val="bullet"/>
      <w:lvlText w:val="•"/>
      <w:lvlJc w:val="left"/>
      <w:pPr>
        <w:ind w:left="2383" w:hanging="458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3005" w:hanging="458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626" w:hanging="458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4247" w:hanging="458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869" w:hanging="458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5490" w:hanging="458"/>
      </w:pPr>
      <w:rPr>
        <w:rFonts w:hint="default"/>
        <w:lang w:val="en-GB" w:eastAsia="en-GB" w:bidi="en-GB"/>
      </w:rPr>
    </w:lvl>
  </w:abstractNum>
  <w:abstractNum w:abstractNumId="9" w15:restartNumberingAfterBreak="0">
    <w:nsid w:val="44896F81"/>
    <w:multiLevelType w:val="multilevel"/>
    <w:tmpl w:val="D63E9826"/>
    <w:lvl w:ilvl="0">
      <w:start w:val="1"/>
      <w:numFmt w:val="upperLetter"/>
      <w:lvlText w:val="%1"/>
      <w:lvlJc w:val="left"/>
      <w:pPr>
        <w:ind w:left="478" w:hanging="425"/>
        <w:jc w:val="left"/>
      </w:pPr>
      <w:rPr>
        <w:rFonts w:hint="default"/>
        <w:lang w:val="en-GB" w:eastAsia="en-GB" w:bidi="en-GB"/>
      </w:rPr>
    </w:lvl>
    <w:lvl w:ilvl="1">
      <w:start w:val="4"/>
      <w:numFmt w:val="decimal"/>
      <w:lvlText w:val="%1.%2"/>
      <w:lvlJc w:val="left"/>
      <w:pPr>
        <w:ind w:left="478" w:hanging="425"/>
        <w:jc w:val="left"/>
      </w:pPr>
      <w:rPr>
        <w:rFonts w:hint="default"/>
        <w:lang w:val="en-GB" w:eastAsia="en-GB" w:bidi="en-GB"/>
      </w:rPr>
    </w:lvl>
    <w:lvl w:ilvl="2">
      <w:start w:val="1"/>
      <w:numFmt w:val="decimal"/>
      <w:lvlText w:val="%1.%2.%3."/>
      <w:lvlJc w:val="left"/>
      <w:pPr>
        <w:ind w:left="478" w:hanging="425"/>
        <w:jc w:val="left"/>
      </w:pPr>
      <w:rPr>
        <w:rFonts w:hint="default" w:ascii="Calibri" w:hAnsi="Calibri" w:eastAsia="Calibri" w:cs="Calibri"/>
        <w:color w:val="231F20"/>
        <w:spacing w:val="-1"/>
        <w:w w:val="100"/>
        <w:sz w:val="16"/>
        <w:szCs w:val="16"/>
        <w:lang w:val="en-GB" w:eastAsia="en-GB" w:bidi="en-GB"/>
      </w:rPr>
    </w:lvl>
    <w:lvl w:ilvl="3">
      <w:numFmt w:val="bullet"/>
      <w:lvlText w:val="•"/>
      <w:lvlJc w:val="left"/>
      <w:pPr>
        <w:ind w:left="2355" w:hanging="425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981" w:hanging="425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606" w:hanging="425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4231" w:hanging="425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857" w:hanging="425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5482" w:hanging="425"/>
      </w:pPr>
      <w:rPr>
        <w:rFonts w:hint="default"/>
        <w:lang w:val="en-GB" w:eastAsia="en-GB" w:bidi="en-GB"/>
      </w:rPr>
    </w:lvl>
  </w:abstractNum>
  <w:abstractNum w:abstractNumId="10" w15:restartNumberingAfterBreak="0">
    <w:nsid w:val="47E55CFC"/>
    <w:multiLevelType w:val="hybridMultilevel"/>
    <w:tmpl w:val="F970C3A6"/>
    <w:lvl w:ilvl="0" w:tplc="5C4A054A">
      <w:numFmt w:val="bullet"/>
      <w:lvlText w:val="•"/>
      <w:lvlJc w:val="left"/>
      <w:pPr>
        <w:ind w:left="176" w:hanging="120"/>
      </w:pPr>
      <w:rPr>
        <w:rFonts w:hint="default" w:ascii="Times New Roman" w:hAnsi="Times New Roman" w:eastAsia="Times New Roman" w:cs="Times New Roman"/>
        <w:color w:val="231F20"/>
        <w:w w:val="100"/>
        <w:sz w:val="20"/>
        <w:szCs w:val="20"/>
        <w:lang w:val="en-GB" w:eastAsia="en-GB" w:bidi="en-GB"/>
      </w:rPr>
    </w:lvl>
    <w:lvl w:ilvl="1" w:tplc="3870715E">
      <w:numFmt w:val="bullet"/>
      <w:lvlText w:val="•"/>
      <w:lvlJc w:val="left"/>
      <w:pPr>
        <w:ind w:left="415" w:hanging="120"/>
      </w:pPr>
      <w:rPr>
        <w:rFonts w:hint="default"/>
        <w:lang w:val="en-GB" w:eastAsia="en-GB" w:bidi="en-GB"/>
      </w:rPr>
    </w:lvl>
    <w:lvl w:ilvl="2" w:tplc="A9662C2A">
      <w:numFmt w:val="bullet"/>
      <w:lvlText w:val="•"/>
      <w:lvlJc w:val="left"/>
      <w:pPr>
        <w:ind w:left="650" w:hanging="120"/>
      </w:pPr>
      <w:rPr>
        <w:rFonts w:hint="default"/>
        <w:lang w:val="en-GB" w:eastAsia="en-GB" w:bidi="en-GB"/>
      </w:rPr>
    </w:lvl>
    <w:lvl w:ilvl="3" w:tplc="ADD8A8E4">
      <w:numFmt w:val="bullet"/>
      <w:lvlText w:val="•"/>
      <w:lvlJc w:val="left"/>
      <w:pPr>
        <w:ind w:left="886" w:hanging="120"/>
      </w:pPr>
      <w:rPr>
        <w:rFonts w:hint="default"/>
        <w:lang w:val="en-GB" w:eastAsia="en-GB" w:bidi="en-GB"/>
      </w:rPr>
    </w:lvl>
    <w:lvl w:ilvl="4" w:tplc="BF56FDBA">
      <w:numFmt w:val="bullet"/>
      <w:lvlText w:val="•"/>
      <w:lvlJc w:val="left"/>
      <w:pPr>
        <w:ind w:left="1121" w:hanging="120"/>
      </w:pPr>
      <w:rPr>
        <w:rFonts w:hint="default"/>
        <w:lang w:val="en-GB" w:eastAsia="en-GB" w:bidi="en-GB"/>
      </w:rPr>
    </w:lvl>
    <w:lvl w:ilvl="5" w:tplc="63DC8EBE">
      <w:numFmt w:val="bullet"/>
      <w:lvlText w:val="•"/>
      <w:lvlJc w:val="left"/>
      <w:pPr>
        <w:ind w:left="1357" w:hanging="120"/>
      </w:pPr>
      <w:rPr>
        <w:rFonts w:hint="default"/>
        <w:lang w:val="en-GB" w:eastAsia="en-GB" w:bidi="en-GB"/>
      </w:rPr>
    </w:lvl>
    <w:lvl w:ilvl="6" w:tplc="933E1C52">
      <w:numFmt w:val="bullet"/>
      <w:lvlText w:val="•"/>
      <w:lvlJc w:val="left"/>
      <w:pPr>
        <w:ind w:left="1592" w:hanging="120"/>
      </w:pPr>
      <w:rPr>
        <w:rFonts w:hint="default"/>
        <w:lang w:val="en-GB" w:eastAsia="en-GB" w:bidi="en-GB"/>
      </w:rPr>
    </w:lvl>
    <w:lvl w:ilvl="7" w:tplc="EB3267AC">
      <w:numFmt w:val="bullet"/>
      <w:lvlText w:val="•"/>
      <w:lvlJc w:val="left"/>
      <w:pPr>
        <w:ind w:left="1827" w:hanging="120"/>
      </w:pPr>
      <w:rPr>
        <w:rFonts w:hint="default"/>
        <w:lang w:val="en-GB" w:eastAsia="en-GB" w:bidi="en-GB"/>
      </w:rPr>
    </w:lvl>
    <w:lvl w:ilvl="8" w:tplc="CF127276">
      <w:numFmt w:val="bullet"/>
      <w:lvlText w:val="•"/>
      <w:lvlJc w:val="left"/>
      <w:pPr>
        <w:ind w:left="2063" w:hanging="120"/>
      </w:pPr>
      <w:rPr>
        <w:rFonts w:hint="default"/>
        <w:lang w:val="en-GB" w:eastAsia="en-GB" w:bidi="en-GB"/>
      </w:rPr>
    </w:lvl>
  </w:abstractNum>
  <w:abstractNum w:abstractNumId="11" w15:restartNumberingAfterBreak="0">
    <w:nsid w:val="52AA1106"/>
    <w:multiLevelType w:val="hybridMultilevel"/>
    <w:tmpl w:val="A5727064"/>
    <w:lvl w:ilvl="0" w:tplc="17F21BFC">
      <w:numFmt w:val="bullet"/>
      <w:lvlText w:val="•"/>
      <w:lvlJc w:val="left"/>
      <w:pPr>
        <w:ind w:left="176" w:hanging="120"/>
      </w:pPr>
      <w:rPr>
        <w:rFonts w:hint="default" w:ascii="Times New Roman" w:hAnsi="Times New Roman" w:eastAsia="Times New Roman" w:cs="Times New Roman"/>
        <w:color w:val="231F20"/>
        <w:w w:val="100"/>
        <w:sz w:val="20"/>
        <w:szCs w:val="20"/>
        <w:lang w:val="en-GB" w:eastAsia="en-GB" w:bidi="en-GB"/>
      </w:rPr>
    </w:lvl>
    <w:lvl w:ilvl="1" w:tplc="D7DEF21C">
      <w:numFmt w:val="bullet"/>
      <w:lvlText w:val="•"/>
      <w:lvlJc w:val="left"/>
      <w:pPr>
        <w:ind w:left="415" w:hanging="120"/>
      </w:pPr>
      <w:rPr>
        <w:rFonts w:hint="default"/>
        <w:lang w:val="en-GB" w:eastAsia="en-GB" w:bidi="en-GB"/>
      </w:rPr>
    </w:lvl>
    <w:lvl w:ilvl="2" w:tplc="B5B69FC8">
      <w:numFmt w:val="bullet"/>
      <w:lvlText w:val="•"/>
      <w:lvlJc w:val="left"/>
      <w:pPr>
        <w:ind w:left="650" w:hanging="120"/>
      </w:pPr>
      <w:rPr>
        <w:rFonts w:hint="default"/>
        <w:lang w:val="en-GB" w:eastAsia="en-GB" w:bidi="en-GB"/>
      </w:rPr>
    </w:lvl>
    <w:lvl w:ilvl="3" w:tplc="5F4435F2">
      <w:numFmt w:val="bullet"/>
      <w:lvlText w:val="•"/>
      <w:lvlJc w:val="left"/>
      <w:pPr>
        <w:ind w:left="886" w:hanging="120"/>
      </w:pPr>
      <w:rPr>
        <w:rFonts w:hint="default"/>
        <w:lang w:val="en-GB" w:eastAsia="en-GB" w:bidi="en-GB"/>
      </w:rPr>
    </w:lvl>
    <w:lvl w:ilvl="4" w:tplc="CE16C238">
      <w:numFmt w:val="bullet"/>
      <w:lvlText w:val="•"/>
      <w:lvlJc w:val="left"/>
      <w:pPr>
        <w:ind w:left="1121" w:hanging="120"/>
      </w:pPr>
      <w:rPr>
        <w:rFonts w:hint="default"/>
        <w:lang w:val="en-GB" w:eastAsia="en-GB" w:bidi="en-GB"/>
      </w:rPr>
    </w:lvl>
    <w:lvl w:ilvl="5" w:tplc="835E18BC">
      <w:numFmt w:val="bullet"/>
      <w:lvlText w:val="•"/>
      <w:lvlJc w:val="left"/>
      <w:pPr>
        <w:ind w:left="1357" w:hanging="120"/>
      </w:pPr>
      <w:rPr>
        <w:rFonts w:hint="default"/>
        <w:lang w:val="en-GB" w:eastAsia="en-GB" w:bidi="en-GB"/>
      </w:rPr>
    </w:lvl>
    <w:lvl w:ilvl="6" w:tplc="5BD801AC">
      <w:numFmt w:val="bullet"/>
      <w:lvlText w:val="•"/>
      <w:lvlJc w:val="left"/>
      <w:pPr>
        <w:ind w:left="1592" w:hanging="120"/>
      </w:pPr>
      <w:rPr>
        <w:rFonts w:hint="default"/>
        <w:lang w:val="en-GB" w:eastAsia="en-GB" w:bidi="en-GB"/>
      </w:rPr>
    </w:lvl>
    <w:lvl w:ilvl="7" w:tplc="8FEA75B8">
      <w:numFmt w:val="bullet"/>
      <w:lvlText w:val="•"/>
      <w:lvlJc w:val="left"/>
      <w:pPr>
        <w:ind w:left="1827" w:hanging="120"/>
      </w:pPr>
      <w:rPr>
        <w:rFonts w:hint="default"/>
        <w:lang w:val="en-GB" w:eastAsia="en-GB" w:bidi="en-GB"/>
      </w:rPr>
    </w:lvl>
    <w:lvl w:ilvl="8" w:tplc="AFA0FEC0">
      <w:numFmt w:val="bullet"/>
      <w:lvlText w:val="•"/>
      <w:lvlJc w:val="left"/>
      <w:pPr>
        <w:ind w:left="2063" w:hanging="120"/>
      </w:pPr>
      <w:rPr>
        <w:rFonts w:hint="default"/>
        <w:lang w:val="en-GB" w:eastAsia="en-GB" w:bidi="en-GB"/>
      </w:rPr>
    </w:lvl>
  </w:abstractNum>
  <w:abstractNum w:abstractNumId="12" w15:restartNumberingAfterBreak="0">
    <w:nsid w:val="564E425C"/>
    <w:multiLevelType w:val="multilevel"/>
    <w:tmpl w:val="1F74EED0"/>
    <w:lvl w:ilvl="0" w:tplc="3574304A">
      <w:numFmt w:val="bullet"/>
      <w:lvlText w:val="•"/>
      <w:lvlJc w:val="left"/>
      <w:pPr>
        <w:ind w:left="176" w:hanging="120"/>
      </w:pPr>
      <w:rPr>
        <w:rFonts w:hint="default" w:ascii="Times New Roman" w:hAnsi="Times New Roman" w:eastAsia="Times New Roman" w:cs="Times New Roman"/>
        <w:color w:val="231F20"/>
        <w:w w:val="100"/>
        <w:sz w:val="20"/>
        <w:szCs w:val="20"/>
        <w:lang w:val="en-GB" w:eastAsia="en-GB" w:bidi="en-GB"/>
      </w:rPr>
    </w:lvl>
    <w:lvl w:ilvl="1" w:tplc="0650A800">
      <w:numFmt w:val="bullet"/>
      <w:lvlText w:val="•"/>
      <w:lvlJc w:val="left"/>
      <w:pPr>
        <w:ind w:left="415" w:hanging="120"/>
      </w:pPr>
      <w:rPr>
        <w:rFonts w:hint="default"/>
        <w:lang w:val="en-GB" w:eastAsia="en-GB" w:bidi="en-GB"/>
      </w:rPr>
    </w:lvl>
    <w:lvl w:ilvl="2" w:tplc="AD82EAC4">
      <w:numFmt w:val="bullet"/>
      <w:lvlText w:val="•"/>
      <w:lvlJc w:val="left"/>
      <w:pPr>
        <w:ind w:left="650" w:hanging="120"/>
      </w:pPr>
      <w:rPr>
        <w:rFonts w:hint="default"/>
        <w:lang w:val="en-GB" w:eastAsia="en-GB" w:bidi="en-GB"/>
      </w:rPr>
    </w:lvl>
    <w:lvl w:ilvl="3" w:tplc="F482EB4C">
      <w:numFmt w:val="bullet"/>
      <w:lvlText w:val="•"/>
      <w:lvlJc w:val="left"/>
      <w:pPr>
        <w:ind w:left="886" w:hanging="120"/>
      </w:pPr>
      <w:rPr>
        <w:rFonts w:hint="default"/>
        <w:lang w:val="en-GB" w:eastAsia="en-GB" w:bidi="en-GB"/>
      </w:rPr>
    </w:lvl>
    <w:lvl w:ilvl="4" w:tplc="617412AC">
      <w:numFmt w:val="bullet"/>
      <w:lvlText w:val="•"/>
      <w:lvlJc w:val="left"/>
      <w:pPr>
        <w:ind w:left="1121" w:hanging="120"/>
      </w:pPr>
      <w:rPr>
        <w:rFonts w:hint="default"/>
        <w:lang w:val="en-GB" w:eastAsia="en-GB" w:bidi="en-GB"/>
      </w:rPr>
    </w:lvl>
    <w:lvl w:ilvl="5" w:tplc="D80E1620">
      <w:numFmt w:val="bullet"/>
      <w:lvlText w:val="•"/>
      <w:lvlJc w:val="left"/>
      <w:pPr>
        <w:ind w:left="1357" w:hanging="120"/>
      </w:pPr>
      <w:rPr>
        <w:rFonts w:hint="default"/>
        <w:lang w:val="en-GB" w:eastAsia="en-GB" w:bidi="en-GB"/>
      </w:rPr>
    </w:lvl>
    <w:lvl w:ilvl="6" w:tplc="289C574A">
      <w:numFmt w:val="bullet"/>
      <w:lvlText w:val="•"/>
      <w:lvlJc w:val="left"/>
      <w:pPr>
        <w:ind w:left="1592" w:hanging="120"/>
      </w:pPr>
      <w:rPr>
        <w:rFonts w:hint="default"/>
        <w:lang w:val="en-GB" w:eastAsia="en-GB" w:bidi="en-GB"/>
      </w:rPr>
    </w:lvl>
    <w:lvl w:ilvl="7" w:tplc="44A82E60">
      <w:numFmt w:val="bullet"/>
      <w:lvlText w:val="•"/>
      <w:lvlJc w:val="left"/>
      <w:pPr>
        <w:ind w:left="1827" w:hanging="120"/>
      </w:pPr>
      <w:rPr>
        <w:rFonts w:hint="default"/>
        <w:lang w:val="en-GB" w:eastAsia="en-GB" w:bidi="en-GB"/>
      </w:rPr>
    </w:lvl>
    <w:lvl w:ilvl="8" w:tplc="A2180B2A">
      <w:numFmt w:val="bullet"/>
      <w:lvlText w:val="•"/>
      <w:lvlJc w:val="left"/>
      <w:pPr>
        <w:ind w:left="2063" w:hanging="120"/>
      </w:pPr>
      <w:rPr>
        <w:rFonts w:hint="default"/>
        <w:lang w:val="en-GB" w:eastAsia="en-GB" w:bidi="en-GB"/>
      </w:rPr>
    </w:lvl>
  </w:abstractNum>
  <w:abstractNum w:abstractNumId="13" w15:restartNumberingAfterBreak="0">
    <w:nsid w:val="5A0A7396"/>
    <w:multiLevelType w:val="multilevel"/>
    <w:tmpl w:val="11DA2598"/>
    <w:lvl w:ilvl="0" w:tplc="87A89E10">
      <w:numFmt w:val="bullet"/>
      <w:lvlText w:val="•"/>
      <w:lvlJc w:val="left"/>
      <w:pPr>
        <w:ind w:left="188" w:hanging="133"/>
      </w:pPr>
      <w:rPr>
        <w:rFonts w:hint="default" w:ascii="Times New Roman" w:hAnsi="Times New Roman" w:eastAsia="Times New Roman" w:cs="Times New Roman"/>
        <w:color w:val="231F20"/>
        <w:spacing w:val="-7"/>
        <w:w w:val="100"/>
        <w:sz w:val="22"/>
        <w:szCs w:val="22"/>
        <w:lang w:val="en-GB" w:eastAsia="en-GB" w:bidi="en-GB"/>
      </w:rPr>
    </w:lvl>
    <w:lvl w:ilvl="1" w:tplc="62549D4A">
      <w:numFmt w:val="bullet"/>
      <w:lvlText w:val="•"/>
      <w:lvlJc w:val="left"/>
      <w:pPr>
        <w:ind w:left="415" w:hanging="133"/>
      </w:pPr>
      <w:rPr>
        <w:rFonts w:hint="default"/>
        <w:lang w:val="en-GB" w:eastAsia="en-GB" w:bidi="en-GB"/>
      </w:rPr>
    </w:lvl>
    <w:lvl w:ilvl="2" w:tplc="8F809542">
      <w:numFmt w:val="bullet"/>
      <w:lvlText w:val="•"/>
      <w:lvlJc w:val="left"/>
      <w:pPr>
        <w:ind w:left="650" w:hanging="133"/>
      </w:pPr>
      <w:rPr>
        <w:rFonts w:hint="default"/>
        <w:lang w:val="en-GB" w:eastAsia="en-GB" w:bidi="en-GB"/>
      </w:rPr>
    </w:lvl>
    <w:lvl w:ilvl="3" w:tplc="8D6A9AEA">
      <w:numFmt w:val="bullet"/>
      <w:lvlText w:val="•"/>
      <w:lvlJc w:val="left"/>
      <w:pPr>
        <w:ind w:left="886" w:hanging="133"/>
      </w:pPr>
      <w:rPr>
        <w:rFonts w:hint="default"/>
        <w:lang w:val="en-GB" w:eastAsia="en-GB" w:bidi="en-GB"/>
      </w:rPr>
    </w:lvl>
    <w:lvl w:ilvl="4" w:tplc="8B828FD8">
      <w:numFmt w:val="bullet"/>
      <w:lvlText w:val="•"/>
      <w:lvlJc w:val="left"/>
      <w:pPr>
        <w:ind w:left="1121" w:hanging="133"/>
      </w:pPr>
      <w:rPr>
        <w:rFonts w:hint="default"/>
        <w:lang w:val="en-GB" w:eastAsia="en-GB" w:bidi="en-GB"/>
      </w:rPr>
    </w:lvl>
    <w:lvl w:ilvl="5" w:tplc="FBE88784">
      <w:numFmt w:val="bullet"/>
      <w:lvlText w:val="•"/>
      <w:lvlJc w:val="left"/>
      <w:pPr>
        <w:ind w:left="1357" w:hanging="133"/>
      </w:pPr>
      <w:rPr>
        <w:rFonts w:hint="default"/>
        <w:lang w:val="en-GB" w:eastAsia="en-GB" w:bidi="en-GB"/>
      </w:rPr>
    </w:lvl>
    <w:lvl w:ilvl="6" w:tplc="351617DE">
      <w:numFmt w:val="bullet"/>
      <w:lvlText w:val="•"/>
      <w:lvlJc w:val="left"/>
      <w:pPr>
        <w:ind w:left="1592" w:hanging="133"/>
      </w:pPr>
      <w:rPr>
        <w:rFonts w:hint="default"/>
        <w:lang w:val="en-GB" w:eastAsia="en-GB" w:bidi="en-GB"/>
      </w:rPr>
    </w:lvl>
    <w:lvl w:ilvl="7" w:tplc="FBD0E58A">
      <w:numFmt w:val="bullet"/>
      <w:lvlText w:val="•"/>
      <w:lvlJc w:val="left"/>
      <w:pPr>
        <w:ind w:left="1827" w:hanging="133"/>
      </w:pPr>
      <w:rPr>
        <w:rFonts w:hint="default"/>
        <w:lang w:val="en-GB" w:eastAsia="en-GB" w:bidi="en-GB"/>
      </w:rPr>
    </w:lvl>
    <w:lvl w:ilvl="8" w:tplc="5A9C7F8E">
      <w:numFmt w:val="bullet"/>
      <w:lvlText w:val="•"/>
      <w:lvlJc w:val="left"/>
      <w:pPr>
        <w:ind w:left="2063" w:hanging="133"/>
      </w:pPr>
      <w:rPr>
        <w:rFonts w:hint="default"/>
        <w:lang w:val="en-GB" w:eastAsia="en-GB" w:bidi="en-GB"/>
      </w:rPr>
    </w:lvl>
  </w:abstractNum>
  <w:abstractNum w:abstractNumId="14" w15:restartNumberingAfterBreak="0">
    <w:nsid w:val="5EA94FE2"/>
    <w:multiLevelType w:val="multilevel"/>
    <w:tmpl w:val="917258AA"/>
    <w:lvl w:ilvl="0">
      <w:start w:val="1"/>
      <w:numFmt w:val="upperLetter"/>
      <w:lvlText w:val="%1"/>
      <w:lvlJc w:val="left"/>
      <w:pPr>
        <w:ind w:left="54" w:hanging="464"/>
        <w:jc w:val="left"/>
      </w:pPr>
      <w:rPr>
        <w:rFonts w:hint="default"/>
        <w:lang w:val="en-GB" w:eastAsia="en-GB" w:bidi="en-GB"/>
      </w:rPr>
    </w:lvl>
    <w:lvl w:ilvl="1">
      <w:start w:val="5"/>
      <w:numFmt w:val="decimal"/>
      <w:lvlText w:val="%1.%2"/>
      <w:lvlJc w:val="left"/>
      <w:pPr>
        <w:ind w:left="54" w:hanging="464"/>
        <w:jc w:val="left"/>
      </w:pPr>
      <w:rPr>
        <w:rFonts w:hint="default"/>
        <w:lang w:val="en-GB" w:eastAsia="en-GB" w:bidi="en-GB"/>
      </w:rPr>
    </w:lvl>
    <w:lvl w:ilvl="2">
      <w:start w:val="2"/>
      <w:numFmt w:val="decimal"/>
      <w:lvlText w:val="%1.%2.%3."/>
      <w:lvlJc w:val="left"/>
      <w:pPr>
        <w:ind w:left="54" w:hanging="464"/>
        <w:jc w:val="left"/>
      </w:pPr>
      <w:rPr>
        <w:rFonts w:hint="default" w:ascii="Calibri" w:hAnsi="Calibri" w:eastAsia="Calibri" w:cs="Calibri"/>
        <w:color w:val="231F20"/>
        <w:spacing w:val="-1"/>
        <w:w w:val="100"/>
        <w:sz w:val="18"/>
        <w:szCs w:val="18"/>
        <w:lang w:val="en-GB" w:eastAsia="en-GB" w:bidi="en-GB"/>
      </w:rPr>
    </w:lvl>
    <w:lvl w:ilvl="3">
      <w:numFmt w:val="bullet"/>
      <w:lvlText w:val="•"/>
      <w:lvlJc w:val="left"/>
      <w:pPr>
        <w:ind w:left="2061" w:hanging="464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729" w:hanging="464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396" w:hanging="464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4063" w:hanging="464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731" w:hanging="464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5398" w:hanging="464"/>
      </w:pPr>
      <w:rPr>
        <w:rFonts w:hint="default"/>
        <w:lang w:val="en-GB" w:eastAsia="en-GB" w:bidi="en-GB"/>
      </w:rPr>
    </w:lvl>
  </w:abstractNum>
  <w:abstractNum w:abstractNumId="15" w15:restartNumberingAfterBreak="0">
    <w:nsid w:val="5F866BCD"/>
    <w:multiLevelType w:val="hybridMultilevel"/>
    <w:tmpl w:val="BB5A0BA6"/>
    <w:lvl w:ilvl="0" w:tplc="2B6C32E8">
      <w:numFmt w:val="bullet"/>
      <w:lvlText w:val="•"/>
      <w:lvlJc w:val="left"/>
      <w:pPr>
        <w:ind w:left="188" w:hanging="133"/>
      </w:pPr>
      <w:rPr>
        <w:rFonts w:hint="default" w:ascii="Times New Roman" w:hAnsi="Times New Roman" w:eastAsia="Times New Roman" w:cs="Times New Roman"/>
        <w:color w:val="231F20"/>
        <w:spacing w:val="-7"/>
        <w:w w:val="99"/>
        <w:sz w:val="22"/>
        <w:szCs w:val="22"/>
        <w:lang w:val="en-GB" w:eastAsia="en-GB" w:bidi="en-GB"/>
      </w:rPr>
    </w:lvl>
    <w:lvl w:ilvl="1" w:tplc="3E1C44A8">
      <w:numFmt w:val="bullet"/>
      <w:lvlText w:val="•"/>
      <w:lvlJc w:val="left"/>
      <w:pPr>
        <w:ind w:left="415" w:hanging="133"/>
      </w:pPr>
      <w:rPr>
        <w:rFonts w:hint="default"/>
        <w:lang w:val="en-GB" w:eastAsia="en-GB" w:bidi="en-GB"/>
      </w:rPr>
    </w:lvl>
    <w:lvl w:ilvl="2" w:tplc="315E74BA">
      <w:numFmt w:val="bullet"/>
      <w:lvlText w:val="•"/>
      <w:lvlJc w:val="left"/>
      <w:pPr>
        <w:ind w:left="650" w:hanging="133"/>
      </w:pPr>
      <w:rPr>
        <w:rFonts w:hint="default"/>
        <w:lang w:val="en-GB" w:eastAsia="en-GB" w:bidi="en-GB"/>
      </w:rPr>
    </w:lvl>
    <w:lvl w:ilvl="3" w:tplc="761A38C8">
      <w:numFmt w:val="bullet"/>
      <w:lvlText w:val="•"/>
      <w:lvlJc w:val="left"/>
      <w:pPr>
        <w:ind w:left="886" w:hanging="133"/>
      </w:pPr>
      <w:rPr>
        <w:rFonts w:hint="default"/>
        <w:lang w:val="en-GB" w:eastAsia="en-GB" w:bidi="en-GB"/>
      </w:rPr>
    </w:lvl>
    <w:lvl w:ilvl="4" w:tplc="AC76D888">
      <w:numFmt w:val="bullet"/>
      <w:lvlText w:val="•"/>
      <w:lvlJc w:val="left"/>
      <w:pPr>
        <w:ind w:left="1121" w:hanging="133"/>
      </w:pPr>
      <w:rPr>
        <w:rFonts w:hint="default"/>
        <w:lang w:val="en-GB" w:eastAsia="en-GB" w:bidi="en-GB"/>
      </w:rPr>
    </w:lvl>
    <w:lvl w:ilvl="5" w:tplc="5426C6EA">
      <w:numFmt w:val="bullet"/>
      <w:lvlText w:val="•"/>
      <w:lvlJc w:val="left"/>
      <w:pPr>
        <w:ind w:left="1357" w:hanging="133"/>
      </w:pPr>
      <w:rPr>
        <w:rFonts w:hint="default"/>
        <w:lang w:val="en-GB" w:eastAsia="en-GB" w:bidi="en-GB"/>
      </w:rPr>
    </w:lvl>
    <w:lvl w:ilvl="6" w:tplc="9C58458E">
      <w:numFmt w:val="bullet"/>
      <w:lvlText w:val="•"/>
      <w:lvlJc w:val="left"/>
      <w:pPr>
        <w:ind w:left="1592" w:hanging="133"/>
      </w:pPr>
      <w:rPr>
        <w:rFonts w:hint="default"/>
        <w:lang w:val="en-GB" w:eastAsia="en-GB" w:bidi="en-GB"/>
      </w:rPr>
    </w:lvl>
    <w:lvl w:ilvl="7" w:tplc="A3FA3660">
      <w:numFmt w:val="bullet"/>
      <w:lvlText w:val="•"/>
      <w:lvlJc w:val="left"/>
      <w:pPr>
        <w:ind w:left="1827" w:hanging="133"/>
      </w:pPr>
      <w:rPr>
        <w:rFonts w:hint="default"/>
        <w:lang w:val="en-GB" w:eastAsia="en-GB" w:bidi="en-GB"/>
      </w:rPr>
    </w:lvl>
    <w:lvl w:ilvl="8" w:tplc="4DAAF192">
      <w:numFmt w:val="bullet"/>
      <w:lvlText w:val="•"/>
      <w:lvlJc w:val="left"/>
      <w:pPr>
        <w:ind w:left="2063" w:hanging="133"/>
      </w:pPr>
      <w:rPr>
        <w:rFonts w:hint="default"/>
        <w:lang w:val="en-GB" w:eastAsia="en-GB" w:bidi="en-GB"/>
      </w:rPr>
    </w:lvl>
  </w:abstractNum>
  <w:abstractNum w:abstractNumId="16" w15:restartNumberingAfterBreak="0">
    <w:nsid w:val="61EE30BA"/>
    <w:multiLevelType w:val="multilevel"/>
    <w:tmpl w:val="1DD25542"/>
    <w:lvl w:ilvl="0">
      <w:start w:val="3"/>
      <w:numFmt w:val="upperLetter"/>
      <w:lvlText w:val="%1"/>
      <w:lvlJc w:val="left"/>
      <w:pPr>
        <w:ind w:left="509" w:hanging="455"/>
        <w:jc w:val="left"/>
      </w:pPr>
      <w:rPr>
        <w:rFonts w:hint="default"/>
        <w:lang w:val="en-GB" w:eastAsia="en-GB" w:bidi="en-GB"/>
      </w:rPr>
    </w:lvl>
    <w:lvl w:ilvl="1">
      <w:start w:val="5"/>
      <w:numFmt w:val="decimal"/>
      <w:lvlText w:val="%1.%2"/>
      <w:lvlJc w:val="left"/>
      <w:pPr>
        <w:ind w:left="509" w:hanging="455"/>
        <w:jc w:val="left"/>
      </w:pPr>
      <w:rPr>
        <w:rFonts w:hint="default"/>
        <w:lang w:val="en-GB" w:eastAsia="en-GB" w:bidi="en-GB"/>
      </w:rPr>
    </w:lvl>
    <w:lvl w:ilvl="2">
      <w:start w:val="1"/>
      <w:numFmt w:val="decimal"/>
      <w:lvlText w:val="%1.%2.%3."/>
      <w:lvlJc w:val="left"/>
      <w:pPr>
        <w:ind w:left="509" w:hanging="455"/>
        <w:jc w:val="left"/>
      </w:pPr>
      <w:rPr>
        <w:rFonts w:hint="default" w:ascii="Calibri" w:hAnsi="Calibri" w:eastAsia="Calibri" w:cs="Calibri"/>
        <w:color w:val="231F20"/>
        <w:spacing w:val="-1"/>
        <w:w w:val="100"/>
        <w:sz w:val="18"/>
        <w:szCs w:val="18"/>
        <w:lang w:val="en-GB" w:eastAsia="en-GB" w:bidi="en-GB"/>
      </w:rPr>
    </w:lvl>
    <w:lvl w:ilvl="3">
      <w:numFmt w:val="bullet"/>
      <w:lvlText w:val="•"/>
      <w:lvlJc w:val="left"/>
      <w:pPr>
        <w:ind w:left="2369" w:hanging="455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993" w:hanging="455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616" w:hanging="455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4239" w:hanging="455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863" w:hanging="455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5486" w:hanging="455"/>
      </w:pPr>
      <w:rPr>
        <w:rFonts w:hint="default"/>
        <w:lang w:val="en-GB" w:eastAsia="en-GB" w:bidi="en-GB"/>
      </w:rPr>
    </w:lvl>
  </w:abstractNum>
  <w:abstractNum w:abstractNumId="17" w15:restartNumberingAfterBreak="0">
    <w:nsid w:val="652510F2"/>
    <w:multiLevelType w:val="hybridMultilevel"/>
    <w:tmpl w:val="6F6A944C"/>
    <w:lvl w:ilvl="0" w:tplc="9AB23538">
      <w:numFmt w:val="bullet"/>
      <w:lvlText w:val="•"/>
      <w:lvlJc w:val="left"/>
      <w:pPr>
        <w:ind w:left="188" w:hanging="133"/>
      </w:pPr>
      <w:rPr>
        <w:rFonts w:hint="default" w:ascii="Times New Roman" w:hAnsi="Times New Roman" w:eastAsia="Times New Roman" w:cs="Times New Roman"/>
        <w:color w:val="231F20"/>
        <w:spacing w:val="-5"/>
        <w:w w:val="99"/>
        <w:sz w:val="22"/>
        <w:szCs w:val="22"/>
        <w:lang w:val="en-GB" w:eastAsia="en-GB" w:bidi="en-GB"/>
      </w:rPr>
    </w:lvl>
    <w:lvl w:ilvl="1" w:tplc="2438DB84">
      <w:numFmt w:val="bullet"/>
      <w:lvlText w:val="•"/>
      <w:lvlJc w:val="left"/>
      <w:pPr>
        <w:ind w:left="415" w:hanging="133"/>
      </w:pPr>
      <w:rPr>
        <w:rFonts w:hint="default"/>
        <w:lang w:val="en-GB" w:eastAsia="en-GB" w:bidi="en-GB"/>
      </w:rPr>
    </w:lvl>
    <w:lvl w:ilvl="2" w:tplc="F2E4C236">
      <w:numFmt w:val="bullet"/>
      <w:lvlText w:val="•"/>
      <w:lvlJc w:val="left"/>
      <w:pPr>
        <w:ind w:left="650" w:hanging="133"/>
      </w:pPr>
      <w:rPr>
        <w:rFonts w:hint="default"/>
        <w:lang w:val="en-GB" w:eastAsia="en-GB" w:bidi="en-GB"/>
      </w:rPr>
    </w:lvl>
    <w:lvl w:ilvl="3" w:tplc="4A9A85FA">
      <w:numFmt w:val="bullet"/>
      <w:lvlText w:val="•"/>
      <w:lvlJc w:val="left"/>
      <w:pPr>
        <w:ind w:left="886" w:hanging="133"/>
      </w:pPr>
      <w:rPr>
        <w:rFonts w:hint="default"/>
        <w:lang w:val="en-GB" w:eastAsia="en-GB" w:bidi="en-GB"/>
      </w:rPr>
    </w:lvl>
    <w:lvl w:ilvl="4" w:tplc="703E8F4A">
      <w:numFmt w:val="bullet"/>
      <w:lvlText w:val="•"/>
      <w:lvlJc w:val="left"/>
      <w:pPr>
        <w:ind w:left="1121" w:hanging="133"/>
      </w:pPr>
      <w:rPr>
        <w:rFonts w:hint="default"/>
        <w:lang w:val="en-GB" w:eastAsia="en-GB" w:bidi="en-GB"/>
      </w:rPr>
    </w:lvl>
    <w:lvl w:ilvl="5" w:tplc="9F66B1DC">
      <w:numFmt w:val="bullet"/>
      <w:lvlText w:val="•"/>
      <w:lvlJc w:val="left"/>
      <w:pPr>
        <w:ind w:left="1357" w:hanging="133"/>
      </w:pPr>
      <w:rPr>
        <w:rFonts w:hint="default"/>
        <w:lang w:val="en-GB" w:eastAsia="en-GB" w:bidi="en-GB"/>
      </w:rPr>
    </w:lvl>
    <w:lvl w:ilvl="6" w:tplc="EF9003D8">
      <w:numFmt w:val="bullet"/>
      <w:lvlText w:val="•"/>
      <w:lvlJc w:val="left"/>
      <w:pPr>
        <w:ind w:left="1592" w:hanging="133"/>
      </w:pPr>
      <w:rPr>
        <w:rFonts w:hint="default"/>
        <w:lang w:val="en-GB" w:eastAsia="en-GB" w:bidi="en-GB"/>
      </w:rPr>
    </w:lvl>
    <w:lvl w:ilvl="7" w:tplc="C938DC86">
      <w:numFmt w:val="bullet"/>
      <w:lvlText w:val="•"/>
      <w:lvlJc w:val="left"/>
      <w:pPr>
        <w:ind w:left="1827" w:hanging="133"/>
      </w:pPr>
      <w:rPr>
        <w:rFonts w:hint="default"/>
        <w:lang w:val="en-GB" w:eastAsia="en-GB" w:bidi="en-GB"/>
      </w:rPr>
    </w:lvl>
    <w:lvl w:ilvl="8" w:tplc="B07E6868">
      <w:numFmt w:val="bullet"/>
      <w:lvlText w:val="•"/>
      <w:lvlJc w:val="left"/>
      <w:pPr>
        <w:ind w:left="2063" w:hanging="133"/>
      </w:pPr>
      <w:rPr>
        <w:rFonts w:hint="default"/>
        <w:lang w:val="en-GB" w:eastAsia="en-GB" w:bidi="en-GB"/>
      </w:rPr>
    </w:lvl>
  </w:abstractNum>
  <w:abstractNum w:abstractNumId="18" w15:restartNumberingAfterBreak="0">
    <w:nsid w:val="677B270D"/>
    <w:multiLevelType w:val="hybridMultilevel"/>
    <w:tmpl w:val="AD82048E"/>
    <w:lvl w:ilvl="0" w:tplc="32D69DFE">
      <w:numFmt w:val="bullet"/>
      <w:lvlText w:val="•"/>
      <w:lvlJc w:val="left"/>
      <w:pPr>
        <w:ind w:left="188" w:hanging="133"/>
      </w:pPr>
      <w:rPr>
        <w:rFonts w:hint="default" w:ascii="Times New Roman" w:hAnsi="Times New Roman" w:eastAsia="Times New Roman" w:cs="Times New Roman"/>
        <w:color w:val="231F20"/>
        <w:spacing w:val="-21"/>
        <w:w w:val="98"/>
        <w:sz w:val="22"/>
        <w:szCs w:val="22"/>
        <w:lang w:val="en-GB" w:eastAsia="en-GB" w:bidi="en-GB"/>
      </w:rPr>
    </w:lvl>
    <w:lvl w:ilvl="1" w:tplc="B2B2EC30">
      <w:numFmt w:val="bullet"/>
      <w:lvlText w:val="•"/>
      <w:lvlJc w:val="left"/>
      <w:pPr>
        <w:ind w:left="415" w:hanging="133"/>
      </w:pPr>
      <w:rPr>
        <w:rFonts w:hint="default"/>
        <w:lang w:val="en-GB" w:eastAsia="en-GB" w:bidi="en-GB"/>
      </w:rPr>
    </w:lvl>
    <w:lvl w:ilvl="2" w:tplc="713C7EE6">
      <w:numFmt w:val="bullet"/>
      <w:lvlText w:val="•"/>
      <w:lvlJc w:val="left"/>
      <w:pPr>
        <w:ind w:left="650" w:hanging="133"/>
      </w:pPr>
      <w:rPr>
        <w:rFonts w:hint="default"/>
        <w:lang w:val="en-GB" w:eastAsia="en-GB" w:bidi="en-GB"/>
      </w:rPr>
    </w:lvl>
    <w:lvl w:ilvl="3" w:tplc="C5B66E80">
      <w:numFmt w:val="bullet"/>
      <w:lvlText w:val="•"/>
      <w:lvlJc w:val="left"/>
      <w:pPr>
        <w:ind w:left="886" w:hanging="133"/>
      </w:pPr>
      <w:rPr>
        <w:rFonts w:hint="default"/>
        <w:lang w:val="en-GB" w:eastAsia="en-GB" w:bidi="en-GB"/>
      </w:rPr>
    </w:lvl>
    <w:lvl w:ilvl="4" w:tplc="A13A985E">
      <w:numFmt w:val="bullet"/>
      <w:lvlText w:val="•"/>
      <w:lvlJc w:val="left"/>
      <w:pPr>
        <w:ind w:left="1121" w:hanging="133"/>
      </w:pPr>
      <w:rPr>
        <w:rFonts w:hint="default"/>
        <w:lang w:val="en-GB" w:eastAsia="en-GB" w:bidi="en-GB"/>
      </w:rPr>
    </w:lvl>
    <w:lvl w:ilvl="5" w:tplc="C2D8749A">
      <w:numFmt w:val="bullet"/>
      <w:lvlText w:val="•"/>
      <w:lvlJc w:val="left"/>
      <w:pPr>
        <w:ind w:left="1357" w:hanging="133"/>
      </w:pPr>
      <w:rPr>
        <w:rFonts w:hint="default"/>
        <w:lang w:val="en-GB" w:eastAsia="en-GB" w:bidi="en-GB"/>
      </w:rPr>
    </w:lvl>
    <w:lvl w:ilvl="6" w:tplc="A8F8B7DC">
      <w:numFmt w:val="bullet"/>
      <w:lvlText w:val="•"/>
      <w:lvlJc w:val="left"/>
      <w:pPr>
        <w:ind w:left="1592" w:hanging="133"/>
      </w:pPr>
      <w:rPr>
        <w:rFonts w:hint="default"/>
        <w:lang w:val="en-GB" w:eastAsia="en-GB" w:bidi="en-GB"/>
      </w:rPr>
    </w:lvl>
    <w:lvl w:ilvl="7" w:tplc="081443BE">
      <w:numFmt w:val="bullet"/>
      <w:lvlText w:val="•"/>
      <w:lvlJc w:val="left"/>
      <w:pPr>
        <w:ind w:left="1827" w:hanging="133"/>
      </w:pPr>
      <w:rPr>
        <w:rFonts w:hint="default"/>
        <w:lang w:val="en-GB" w:eastAsia="en-GB" w:bidi="en-GB"/>
      </w:rPr>
    </w:lvl>
    <w:lvl w:ilvl="8" w:tplc="616033A8">
      <w:numFmt w:val="bullet"/>
      <w:lvlText w:val="•"/>
      <w:lvlJc w:val="left"/>
      <w:pPr>
        <w:ind w:left="2063" w:hanging="133"/>
      </w:pPr>
      <w:rPr>
        <w:rFonts w:hint="default"/>
        <w:lang w:val="en-GB" w:eastAsia="en-GB" w:bidi="en-GB"/>
      </w:rPr>
    </w:lvl>
  </w:abstractNum>
  <w:abstractNum w:abstractNumId="19" w15:restartNumberingAfterBreak="0">
    <w:nsid w:val="67EE5B7C"/>
    <w:multiLevelType w:val="hybridMultilevel"/>
    <w:tmpl w:val="DA548428"/>
    <w:lvl w:ilvl="0" w:tplc="71346796">
      <w:numFmt w:val="bullet"/>
      <w:lvlText w:val="•"/>
      <w:lvlJc w:val="left"/>
      <w:pPr>
        <w:ind w:left="188" w:hanging="133"/>
      </w:pPr>
      <w:rPr>
        <w:rFonts w:hint="default" w:ascii="Times New Roman" w:hAnsi="Times New Roman" w:eastAsia="Times New Roman" w:cs="Times New Roman"/>
        <w:color w:val="231F20"/>
        <w:spacing w:val="-7"/>
        <w:w w:val="99"/>
        <w:sz w:val="22"/>
        <w:szCs w:val="22"/>
        <w:lang w:val="en-GB" w:eastAsia="en-GB" w:bidi="en-GB"/>
      </w:rPr>
    </w:lvl>
    <w:lvl w:ilvl="1" w:tplc="8162FAFC">
      <w:numFmt w:val="bullet"/>
      <w:lvlText w:val="•"/>
      <w:lvlJc w:val="left"/>
      <w:pPr>
        <w:ind w:left="415" w:hanging="133"/>
      </w:pPr>
      <w:rPr>
        <w:rFonts w:hint="default"/>
        <w:lang w:val="en-GB" w:eastAsia="en-GB" w:bidi="en-GB"/>
      </w:rPr>
    </w:lvl>
    <w:lvl w:ilvl="2" w:tplc="46AEE92A">
      <w:numFmt w:val="bullet"/>
      <w:lvlText w:val="•"/>
      <w:lvlJc w:val="left"/>
      <w:pPr>
        <w:ind w:left="650" w:hanging="133"/>
      </w:pPr>
      <w:rPr>
        <w:rFonts w:hint="default"/>
        <w:lang w:val="en-GB" w:eastAsia="en-GB" w:bidi="en-GB"/>
      </w:rPr>
    </w:lvl>
    <w:lvl w:ilvl="3" w:tplc="9AC4CDBC">
      <w:numFmt w:val="bullet"/>
      <w:lvlText w:val="•"/>
      <w:lvlJc w:val="left"/>
      <w:pPr>
        <w:ind w:left="886" w:hanging="133"/>
      </w:pPr>
      <w:rPr>
        <w:rFonts w:hint="default"/>
        <w:lang w:val="en-GB" w:eastAsia="en-GB" w:bidi="en-GB"/>
      </w:rPr>
    </w:lvl>
    <w:lvl w:ilvl="4" w:tplc="1A9AD660">
      <w:numFmt w:val="bullet"/>
      <w:lvlText w:val="•"/>
      <w:lvlJc w:val="left"/>
      <w:pPr>
        <w:ind w:left="1121" w:hanging="133"/>
      </w:pPr>
      <w:rPr>
        <w:rFonts w:hint="default"/>
        <w:lang w:val="en-GB" w:eastAsia="en-GB" w:bidi="en-GB"/>
      </w:rPr>
    </w:lvl>
    <w:lvl w:ilvl="5" w:tplc="BE08DD80">
      <w:numFmt w:val="bullet"/>
      <w:lvlText w:val="•"/>
      <w:lvlJc w:val="left"/>
      <w:pPr>
        <w:ind w:left="1357" w:hanging="133"/>
      </w:pPr>
      <w:rPr>
        <w:rFonts w:hint="default"/>
        <w:lang w:val="en-GB" w:eastAsia="en-GB" w:bidi="en-GB"/>
      </w:rPr>
    </w:lvl>
    <w:lvl w:ilvl="6" w:tplc="F27C401E">
      <w:numFmt w:val="bullet"/>
      <w:lvlText w:val="•"/>
      <w:lvlJc w:val="left"/>
      <w:pPr>
        <w:ind w:left="1592" w:hanging="133"/>
      </w:pPr>
      <w:rPr>
        <w:rFonts w:hint="default"/>
        <w:lang w:val="en-GB" w:eastAsia="en-GB" w:bidi="en-GB"/>
      </w:rPr>
    </w:lvl>
    <w:lvl w:ilvl="7" w:tplc="1C3EE44A">
      <w:numFmt w:val="bullet"/>
      <w:lvlText w:val="•"/>
      <w:lvlJc w:val="left"/>
      <w:pPr>
        <w:ind w:left="1827" w:hanging="133"/>
      </w:pPr>
      <w:rPr>
        <w:rFonts w:hint="default"/>
        <w:lang w:val="en-GB" w:eastAsia="en-GB" w:bidi="en-GB"/>
      </w:rPr>
    </w:lvl>
    <w:lvl w:ilvl="8" w:tplc="7BFAA6A8">
      <w:numFmt w:val="bullet"/>
      <w:lvlText w:val="•"/>
      <w:lvlJc w:val="left"/>
      <w:pPr>
        <w:ind w:left="2063" w:hanging="133"/>
      </w:pPr>
      <w:rPr>
        <w:rFonts w:hint="default"/>
        <w:lang w:val="en-GB" w:eastAsia="en-GB" w:bidi="en-GB"/>
      </w:rPr>
    </w:lvl>
  </w:abstractNum>
  <w:abstractNum w:abstractNumId="20" w15:restartNumberingAfterBreak="0">
    <w:nsid w:val="6F7D6BC3"/>
    <w:multiLevelType w:val="hybridMultilevel"/>
    <w:tmpl w:val="F92C9644"/>
    <w:lvl w:ilvl="0">
      <w:start w:val="2"/>
      <w:numFmt w:val="upperLetter"/>
      <w:lvlText w:val="%1"/>
      <w:lvlJc w:val="left"/>
      <w:pPr>
        <w:ind w:left="471" w:hanging="418"/>
        <w:jc w:val="left"/>
      </w:pPr>
      <w:rPr>
        <w:rFonts w:hint="default"/>
        <w:lang w:val="en-GB" w:eastAsia="en-GB" w:bidi="en-GB"/>
      </w:rPr>
    </w:lvl>
    <w:lvl w:ilvl="1">
      <w:start w:val="4"/>
      <w:numFmt w:val="decimal"/>
      <w:lvlText w:val="%1.%2"/>
      <w:lvlJc w:val="left"/>
      <w:pPr>
        <w:ind w:left="471" w:hanging="418"/>
        <w:jc w:val="left"/>
      </w:pPr>
      <w:rPr>
        <w:rFonts w:hint="default"/>
        <w:lang w:val="en-GB" w:eastAsia="en-GB" w:bidi="en-GB"/>
      </w:rPr>
    </w:lvl>
    <w:lvl w:ilvl="2">
      <w:start w:val="2"/>
      <w:numFmt w:val="decimal"/>
      <w:lvlText w:val="%1.%2.%3."/>
      <w:lvlJc w:val="left"/>
      <w:pPr>
        <w:ind w:left="471" w:hanging="418"/>
        <w:jc w:val="left"/>
      </w:pPr>
      <w:rPr>
        <w:rFonts w:hint="default" w:ascii="Calibri" w:hAnsi="Calibri" w:eastAsia="Calibri" w:cs="Calibri"/>
        <w:color w:val="231F20"/>
        <w:spacing w:val="-4"/>
        <w:w w:val="99"/>
        <w:sz w:val="16"/>
        <w:szCs w:val="16"/>
        <w:lang w:val="en-GB" w:eastAsia="en-GB" w:bidi="en-GB"/>
      </w:rPr>
    </w:lvl>
    <w:lvl w:ilvl="3">
      <w:numFmt w:val="bullet"/>
      <w:lvlText w:val="•"/>
      <w:lvlJc w:val="left"/>
      <w:pPr>
        <w:ind w:left="2355" w:hanging="418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981" w:hanging="418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606" w:hanging="418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4231" w:hanging="418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857" w:hanging="418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5482" w:hanging="418"/>
      </w:pPr>
      <w:rPr>
        <w:rFonts w:hint="default"/>
        <w:lang w:val="en-GB" w:eastAsia="en-GB" w:bidi="en-GB"/>
      </w:rPr>
    </w:lvl>
  </w:abstractNum>
  <w:abstractNum w:abstractNumId="21" w15:restartNumberingAfterBreak="0">
    <w:nsid w:val="71A63F23"/>
    <w:multiLevelType w:val="hybridMultilevel"/>
    <w:tmpl w:val="C89A501A"/>
    <w:lvl w:ilvl="0" w:tplc="744E37F8">
      <w:numFmt w:val="bullet"/>
      <w:lvlText w:val="•"/>
      <w:lvlJc w:val="left"/>
      <w:pPr>
        <w:ind w:left="176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GB" w:eastAsia="en-GB" w:bidi="en-GB"/>
      </w:rPr>
    </w:lvl>
    <w:lvl w:ilvl="1" w:tplc="796E16D6">
      <w:numFmt w:val="bullet"/>
      <w:lvlText w:val="•"/>
      <w:lvlJc w:val="left"/>
      <w:pPr>
        <w:ind w:left="415" w:hanging="120"/>
      </w:pPr>
      <w:rPr>
        <w:rFonts w:hint="default"/>
        <w:lang w:val="en-GB" w:eastAsia="en-GB" w:bidi="en-GB"/>
      </w:rPr>
    </w:lvl>
    <w:lvl w:ilvl="2" w:tplc="58C279E8">
      <w:numFmt w:val="bullet"/>
      <w:lvlText w:val="•"/>
      <w:lvlJc w:val="left"/>
      <w:pPr>
        <w:ind w:left="650" w:hanging="120"/>
      </w:pPr>
      <w:rPr>
        <w:rFonts w:hint="default"/>
        <w:lang w:val="en-GB" w:eastAsia="en-GB" w:bidi="en-GB"/>
      </w:rPr>
    </w:lvl>
    <w:lvl w:ilvl="3" w:tplc="4A90C5F6">
      <w:numFmt w:val="bullet"/>
      <w:lvlText w:val="•"/>
      <w:lvlJc w:val="left"/>
      <w:pPr>
        <w:ind w:left="886" w:hanging="120"/>
      </w:pPr>
      <w:rPr>
        <w:rFonts w:hint="default"/>
        <w:lang w:val="en-GB" w:eastAsia="en-GB" w:bidi="en-GB"/>
      </w:rPr>
    </w:lvl>
    <w:lvl w:ilvl="4" w:tplc="0048204E">
      <w:numFmt w:val="bullet"/>
      <w:lvlText w:val="•"/>
      <w:lvlJc w:val="left"/>
      <w:pPr>
        <w:ind w:left="1121" w:hanging="120"/>
      </w:pPr>
      <w:rPr>
        <w:rFonts w:hint="default"/>
        <w:lang w:val="en-GB" w:eastAsia="en-GB" w:bidi="en-GB"/>
      </w:rPr>
    </w:lvl>
    <w:lvl w:ilvl="5" w:tplc="D2C204BE">
      <w:numFmt w:val="bullet"/>
      <w:lvlText w:val="•"/>
      <w:lvlJc w:val="left"/>
      <w:pPr>
        <w:ind w:left="1357" w:hanging="120"/>
      </w:pPr>
      <w:rPr>
        <w:rFonts w:hint="default"/>
        <w:lang w:val="en-GB" w:eastAsia="en-GB" w:bidi="en-GB"/>
      </w:rPr>
    </w:lvl>
    <w:lvl w:ilvl="6" w:tplc="515833B8">
      <w:numFmt w:val="bullet"/>
      <w:lvlText w:val="•"/>
      <w:lvlJc w:val="left"/>
      <w:pPr>
        <w:ind w:left="1592" w:hanging="120"/>
      </w:pPr>
      <w:rPr>
        <w:rFonts w:hint="default"/>
        <w:lang w:val="en-GB" w:eastAsia="en-GB" w:bidi="en-GB"/>
      </w:rPr>
    </w:lvl>
    <w:lvl w:ilvl="7" w:tplc="8F427F68">
      <w:numFmt w:val="bullet"/>
      <w:lvlText w:val="•"/>
      <w:lvlJc w:val="left"/>
      <w:pPr>
        <w:ind w:left="1827" w:hanging="120"/>
      </w:pPr>
      <w:rPr>
        <w:rFonts w:hint="default"/>
        <w:lang w:val="en-GB" w:eastAsia="en-GB" w:bidi="en-GB"/>
      </w:rPr>
    </w:lvl>
    <w:lvl w:ilvl="8" w:tplc="5486F40E">
      <w:numFmt w:val="bullet"/>
      <w:lvlText w:val="•"/>
      <w:lvlJc w:val="left"/>
      <w:pPr>
        <w:ind w:left="2063" w:hanging="120"/>
      </w:pPr>
      <w:rPr>
        <w:rFonts w:hint="default"/>
        <w:lang w:val="en-GB" w:eastAsia="en-GB" w:bidi="en-GB"/>
      </w:rPr>
    </w:lvl>
  </w:abstractNum>
  <w:abstractNum w:abstractNumId="22" w15:restartNumberingAfterBreak="0">
    <w:nsid w:val="72ED5042"/>
    <w:multiLevelType w:val="hybridMultilevel"/>
    <w:tmpl w:val="4F2A5050"/>
    <w:lvl w:ilvl="0" w:tplc="601EDFD0">
      <w:start w:val="1"/>
      <w:numFmt w:val="decimal"/>
      <w:lvlText w:val="%1."/>
      <w:lvlJc w:val="left"/>
      <w:pPr>
        <w:ind w:left="234" w:hanging="181"/>
        <w:jc w:val="left"/>
      </w:pPr>
      <w:rPr>
        <w:rFonts w:hint="default"/>
        <w:b/>
        <w:bCs/>
        <w:spacing w:val="-4"/>
        <w:w w:val="100"/>
        <w:lang w:val="en-GB" w:eastAsia="en-GB" w:bidi="en-GB"/>
      </w:rPr>
    </w:lvl>
    <w:lvl w:ilvl="1" w:tplc="BC36DDC8">
      <w:numFmt w:val="bullet"/>
      <w:lvlText w:val="•"/>
      <w:lvlJc w:val="left"/>
      <w:pPr>
        <w:ind w:left="889" w:hanging="181"/>
      </w:pPr>
      <w:rPr>
        <w:rFonts w:hint="default"/>
        <w:lang w:val="en-GB" w:eastAsia="en-GB" w:bidi="en-GB"/>
      </w:rPr>
    </w:lvl>
    <w:lvl w:ilvl="2" w:tplc="CA7EBD6A">
      <w:numFmt w:val="bullet"/>
      <w:lvlText w:val="•"/>
      <w:lvlJc w:val="left"/>
      <w:pPr>
        <w:ind w:left="1538" w:hanging="181"/>
      </w:pPr>
      <w:rPr>
        <w:rFonts w:hint="default"/>
        <w:lang w:val="en-GB" w:eastAsia="en-GB" w:bidi="en-GB"/>
      </w:rPr>
    </w:lvl>
    <w:lvl w:ilvl="3" w:tplc="2F3680C4">
      <w:numFmt w:val="bullet"/>
      <w:lvlText w:val="•"/>
      <w:lvlJc w:val="left"/>
      <w:pPr>
        <w:ind w:left="2187" w:hanging="181"/>
      </w:pPr>
      <w:rPr>
        <w:rFonts w:hint="default"/>
        <w:lang w:val="en-GB" w:eastAsia="en-GB" w:bidi="en-GB"/>
      </w:rPr>
    </w:lvl>
    <w:lvl w:ilvl="4" w:tplc="6436F2A6">
      <w:numFmt w:val="bullet"/>
      <w:lvlText w:val="•"/>
      <w:lvlJc w:val="left"/>
      <w:pPr>
        <w:ind w:left="2837" w:hanging="181"/>
      </w:pPr>
      <w:rPr>
        <w:rFonts w:hint="default"/>
        <w:lang w:val="en-GB" w:eastAsia="en-GB" w:bidi="en-GB"/>
      </w:rPr>
    </w:lvl>
    <w:lvl w:ilvl="5" w:tplc="55E83012">
      <w:numFmt w:val="bullet"/>
      <w:lvlText w:val="•"/>
      <w:lvlJc w:val="left"/>
      <w:pPr>
        <w:ind w:left="3486" w:hanging="181"/>
      </w:pPr>
      <w:rPr>
        <w:rFonts w:hint="default"/>
        <w:lang w:val="en-GB" w:eastAsia="en-GB" w:bidi="en-GB"/>
      </w:rPr>
    </w:lvl>
    <w:lvl w:ilvl="6" w:tplc="A8766230">
      <w:numFmt w:val="bullet"/>
      <w:lvlText w:val="•"/>
      <w:lvlJc w:val="left"/>
      <w:pPr>
        <w:ind w:left="4135" w:hanging="181"/>
      </w:pPr>
      <w:rPr>
        <w:rFonts w:hint="default"/>
        <w:lang w:val="en-GB" w:eastAsia="en-GB" w:bidi="en-GB"/>
      </w:rPr>
    </w:lvl>
    <w:lvl w:ilvl="7" w:tplc="30163D6E">
      <w:numFmt w:val="bullet"/>
      <w:lvlText w:val="•"/>
      <w:lvlJc w:val="left"/>
      <w:pPr>
        <w:ind w:left="4785" w:hanging="181"/>
      </w:pPr>
      <w:rPr>
        <w:rFonts w:hint="default"/>
        <w:lang w:val="en-GB" w:eastAsia="en-GB" w:bidi="en-GB"/>
      </w:rPr>
    </w:lvl>
    <w:lvl w:ilvl="8" w:tplc="F312935C">
      <w:numFmt w:val="bullet"/>
      <w:lvlText w:val="•"/>
      <w:lvlJc w:val="left"/>
      <w:pPr>
        <w:ind w:left="5434" w:hanging="181"/>
      </w:pPr>
      <w:rPr>
        <w:rFonts w:hint="default"/>
        <w:lang w:val="en-GB" w:eastAsia="en-GB" w:bidi="en-GB"/>
      </w:rPr>
    </w:lvl>
  </w:abstractNum>
  <w:abstractNum w:abstractNumId="23" w15:restartNumberingAfterBreak="0">
    <w:nsid w:val="7CE40292"/>
    <w:multiLevelType w:val="hybridMultilevel"/>
    <w:tmpl w:val="7B34FC34"/>
    <w:lvl w:ilvl="0" w:tplc="04A0BB68">
      <w:numFmt w:val="bullet"/>
      <w:lvlText w:val="•"/>
      <w:lvlJc w:val="left"/>
      <w:pPr>
        <w:ind w:left="188" w:hanging="133"/>
      </w:pPr>
      <w:rPr>
        <w:rFonts w:hint="default" w:ascii="Times New Roman" w:hAnsi="Times New Roman" w:eastAsia="Times New Roman" w:cs="Times New Roman"/>
        <w:color w:val="231F20"/>
        <w:spacing w:val="-7"/>
        <w:w w:val="100"/>
        <w:sz w:val="22"/>
        <w:szCs w:val="22"/>
        <w:lang w:val="en-GB" w:eastAsia="en-GB" w:bidi="en-GB"/>
      </w:rPr>
    </w:lvl>
    <w:lvl w:ilvl="1" w:tplc="0B7C0556">
      <w:numFmt w:val="bullet"/>
      <w:lvlText w:val="•"/>
      <w:lvlJc w:val="left"/>
      <w:pPr>
        <w:ind w:left="415" w:hanging="133"/>
      </w:pPr>
      <w:rPr>
        <w:rFonts w:hint="default"/>
        <w:lang w:val="en-GB" w:eastAsia="en-GB" w:bidi="en-GB"/>
      </w:rPr>
    </w:lvl>
    <w:lvl w:ilvl="2" w:tplc="2F96D9D0">
      <w:numFmt w:val="bullet"/>
      <w:lvlText w:val="•"/>
      <w:lvlJc w:val="left"/>
      <w:pPr>
        <w:ind w:left="650" w:hanging="133"/>
      </w:pPr>
      <w:rPr>
        <w:rFonts w:hint="default"/>
        <w:lang w:val="en-GB" w:eastAsia="en-GB" w:bidi="en-GB"/>
      </w:rPr>
    </w:lvl>
    <w:lvl w:ilvl="3" w:tplc="8C5068F0">
      <w:numFmt w:val="bullet"/>
      <w:lvlText w:val="•"/>
      <w:lvlJc w:val="left"/>
      <w:pPr>
        <w:ind w:left="886" w:hanging="133"/>
      </w:pPr>
      <w:rPr>
        <w:rFonts w:hint="default"/>
        <w:lang w:val="en-GB" w:eastAsia="en-GB" w:bidi="en-GB"/>
      </w:rPr>
    </w:lvl>
    <w:lvl w:ilvl="4" w:tplc="5F48C1E0">
      <w:numFmt w:val="bullet"/>
      <w:lvlText w:val="•"/>
      <w:lvlJc w:val="left"/>
      <w:pPr>
        <w:ind w:left="1121" w:hanging="133"/>
      </w:pPr>
      <w:rPr>
        <w:rFonts w:hint="default"/>
        <w:lang w:val="en-GB" w:eastAsia="en-GB" w:bidi="en-GB"/>
      </w:rPr>
    </w:lvl>
    <w:lvl w:ilvl="5" w:tplc="446E810E">
      <w:numFmt w:val="bullet"/>
      <w:lvlText w:val="•"/>
      <w:lvlJc w:val="left"/>
      <w:pPr>
        <w:ind w:left="1357" w:hanging="133"/>
      </w:pPr>
      <w:rPr>
        <w:rFonts w:hint="default"/>
        <w:lang w:val="en-GB" w:eastAsia="en-GB" w:bidi="en-GB"/>
      </w:rPr>
    </w:lvl>
    <w:lvl w:ilvl="6" w:tplc="625CC60A">
      <w:numFmt w:val="bullet"/>
      <w:lvlText w:val="•"/>
      <w:lvlJc w:val="left"/>
      <w:pPr>
        <w:ind w:left="1592" w:hanging="133"/>
      </w:pPr>
      <w:rPr>
        <w:rFonts w:hint="default"/>
        <w:lang w:val="en-GB" w:eastAsia="en-GB" w:bidi="en-GB"/>
      </w:rPr>
    </w:lvl>
    <w:lvl w:ilvl="7" w:tplc="24FE6C50">
      <w:numFmt w:val="bullet"/>
      <w:lvlText w:val="•"/>
      <w:lvlJc w:val="left"/>
      <w:pPr>
        <w:ind w:left="1827" w:hanging="133"/>
      </w:pPr>
      <w:rPr>
        <w:rFonts w:hint="default"/>
        <w:lang w:val="en-GB" w:eastAsia="en-GB" w:bidi="en-GB"/>
      </w:rPr>
    </w:lvl>
    <w:lvl w:ilvl="8" w:tplc="94E4685A">
      <w:numFmt w:val="bullet"/>
      <w:lvlText w:val="•"/>
      <w:lvlJc w:val="left"/>
      <w:pPr>
        <w:ind w:left="2063" w:hanging="133"/>
      </w:pPr>
      <w:rPr>
        <w:rFonts w:hint="default"/>
        <w:lang w:val="en-GB" w:eastAsia="en-GB" w:bidi="en-GB"/>
      </w:rPr>
    </w:lvl>
  </w:abstractNum>
  <w:abstractNum w:abstractNumId="24" w15:restartNumberingAfterBreak="0">
    <w:nsid w:val="7EDA3CAE"/>
    <w:multiLevelType w:val="multilevel"/>
    <w:tmpl w:val="3CACF876"/>
    <w:lvl w:ilvl="0" w:tplc="80D86AA2">
      <w:numFmt w:val="bullet"/>
      <w:lvlText w:val="•"/>
      <w:lvlJc w:val="left"/>
      <w:pPr>
        <w:ind w:left="188" w:hanging="133"/>
      </w:pPr>
      <w:rPr>
        <w:rFonts w:hint="default" w:ascii="Times New Roman" w:hAnsi="Times New Roman" w:eastAsia="Times New Roman" w:cs="Times New Roman"/>
        <w:color w:val="231F20"/>
        <w:spacing w:val="-7"/>
        <w:w w:val="100"/>
        <w:sz w:val="22"/>
        <w:szCs w:val="22"/>
        <w:lang w:val="en-GB" w:eastAsia="en-GB" w:bidi="en-GB"/>
      </w:rPr>
    </w:lvl>
    <w:lvl w:ilvl="1" w:tplc="68864674">
      <w:numFmt w:val="bullet"/>
      <w:lvlText w:val="•"/>
      <w:lvlJc w:val="left"/>
      <w:pPr>
        <w:ind w:left="415" w:hanging="133"/>
      </w:pPr>
      <w:rPr>
        <w:rFonts w:hint="default"/>
        <w:lang w:val="en-GB" w:eastAsia="en-GB" w:bidi="en-GB"/>
      </w:rPr>
    </w:lvl>
    <w:lvl w:ilvl="2" w:tplc="3C00225C">
      <w:numFmt w:val="bullet"/>
      <w:lvlText w:val="•"/>
      <w:lvlJc w:val="left"/>
      <w:pPr>
        <w:ind w:left="650" w:hanging="133"/>
      </w:pPr>
      <w:rPr>
        <w:rFonts w:hint="default"/>
        <w:lang w:val="en-GB" w:eastAsia="en-GB" w:bidi="en-GB"/>
      </w:rPr>
    </w:lvl>
    <w:lvl w:ilvl="3" w:tplc="8E54C598">
      <w:numFmt w:val="bullet"/>
      <w:lvlText w:val="•"/>
      <w:lvlJc w:val="left"/>
      <w:pPr>
        <w:ind w:left="886" w:hanging="133"/>
      </w:pPr>
      <w:rPr>
        <w:rFonts w:hint="default"/>
        <w:lang w:val="en-GB" w:eastAsia="en-GB" w:bidi="en-GB"/>
      </w:rPr>
    </w:lvl>
    <w:lvl w:ilvl="4" w:tplc="02141F40">
      <w:numFmt w:val="bullet"/>
      <w:lvlText w:val="•"/>
      <w:lvlJc w:val="left"/>
      <w:pPr>
        <w:ind w:left="1121" w:hanging="133"/>
      </w:pPr>
      <w:rPr>
        <w:rFonts w:hint="default"/>
        <w:lang w:val="en-GB" w:eastAsia="en-GB" w:bidi="en-GB"/>
      </w:rPr>
    </w:lvl>
    <w:lvl w:ilvl="5" w:tplc="2A4AADFA">
      <w:numFmt w:val="bullet"/>
      <w:lvlText w:val="•"/>
      <w:lvlJc w:val="left"/>
      <w:pPr>
        <w:ind w:left="1357" w:hanging="133"/>
      </w:pPr>
      <w:rPr>
        <w:rFonts w:hint="default"/>
        <w:lang w:val="en-GB" w:eastAsia="en-GB" w:bidi="en-GB"/>
      </w:rPr>
    </w:lvl>
    <w:lvl w:ilvl="6" w:tplc="E8326AD2">
      <w:numFmt w:val="bullet"/>
      <w:lvlText w:val="•"/>
      <w:lvlJc w:val="left"/>
      <w:pPr>
        <w:ind w:left="1592" w:hanging="133"/>
      </w:pPr>
      <w:rPr>
        <w:rFonts w:hint="default"/>
        <w:lang w:val="en-GB" w:eastAsia="en-GB" w:bidi="en-GB"/>
      </w:rPr>
    </w:lvl>
    <w:lvl w:ilvl="7" w:tplc="91ACE254">
      <w:numFmt w:val="bullet"/>
      <w:lvlText w:val="•"/>
      <w:lvlJc w:val="left"/>
      <w:pPr>
        <w:ind w:left="1827" w:hanging="133"/>
      </w:pPr>
      <w:rPr>
        <w:rFonts w:hint="default"/>
        <w:lang w:val="en-GB" w:eastAsia="en-GB" w:bidi="en-GB"/>
      </w:rPr>
    </w:lvl>
    <w:lvl w:ilvl="8" w:tplc="45F2E640">
      <w:numFmt w:val="bullet"/>
      <w:lvlText w:val="•"/>
      <w:lvlJc w:val="left"/>
      <w:pPr>
        <w:ind w:left="2063" w:hanging="133"/>
      </w:pPr>
      <w:rPr>
        <w:rFonts w:hint="default"/>
        <w:lang w:val="en-GB" w:eastAsia="en-GB" w:bidi="en-GB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6"/>
  </w:num>
  <w:num w:numId="5">
    <w:abstractNumId w:val="8"/>
  </w:num>
  <w:num w:numId="6">
    <w:abstractNumId w:val="2"/>
  </w:num>
  <w:num w:numId="7">
    <w:abstractNumId w:val="14"/>
  </w:num>
  <w:num w:numId="8">
    <w:abstractNumId w:val="6"/>
  </w:num>
  <w:num w:numId="9">
    <w:abstractNumId w:val="12"/>
  </w:num>
  <w:num w:numId="10">
    <w:abstractNumId w:val="19"/>
  </w:num>
  <w:num w:numId="11">
    <w:abstractNumId w:val="1"/>
  </w:num>
  <w:num w:numId="12">
    <w:abstractNumId w:val="4"/>
  </w:num>
  <w:num w:numId="13">
    <w:abstractNumId w:val="18"/>
  </w:num>
  <w:num w:numId="14">
    <w:abstractNumId w:val="24"/>
  </w:num>
  <w:num w:numId="15">
    <w:abstractNumId w:val="20"/>
  </w:num>
  <w:num w:numId="16">
    <w:abstractNumId w:val="9"/>
  </w:num>
  <w:num w:numId="17">
    <w:abstractNumId w:val="23"/>
  </w:num>
  <w:num w:numId="18">
    <w:abstractNumId w:val="15"/>
  </w:num>
  <w:num w:numId="19">
    <w:abstractNumId w:val="0"/>
  </w:num>
  <w:num w:numId="20">
    <w:abstractNumId w:val="22"/>
  </w:num>
  <w:num w:numId="21">
    <w:abstractNumId w:val="13"/>
  </w:num>
  <w:num w:numId="22">
    <w:abstractNumId w:val="17"/>
  </w:num>
  <w:num w:numId="23">
    <w:abstractNumId w:val="21"/>
  </w:num>
  <w:num w:numId="24">
    <w:abstractNumId w:val="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50"/>
  <w:hideSpelling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45"/>
    <w:rsid w:val="000010C3"/>
    <w:rsid w:val="000257CA"/>
    <w:rsid w:val="0005705E"/>
    <w:rsid w:val="00063C79"/>
    <w:rsid w:val="00076F2F"/>
    <w:rsid w:val="000E2A0D"/>
    <w:rsid w:val="001118F4"/>
    <w:rsid w:val="00114A88"/>
    <w:rsid w:val="0012608F"/>
    <w:rsid w:val="0015204D"/>
    <w:rsid w:val="001A114D"/>
    <w:rsid w:val="00227CDD"/>
    <w:rsid w:val="0025680B"/>
    <w:rsid w:val="003A1084"/>
    <w:rsid w:val="004336D2"/>
    <w:rsid w:val="00444BB6"/>
    <w:rsid w:val="00456754"/>
    <w:rsid w:val="00486ED8"/>
    <w:rsid w:val="004C131C"/>
    <w:rsid w:val="00501BD0"/>
    <w:rsid w:val="00516868"/>
    <w:rsid w:val="00557078"/>
    <w:rsid w:val="005574EC"/>
    <w:rsid w:val="005E40C1"/>
    <w:rsid w:val="00653A23"/>
    <w:rsid w:val="00655445"/>
    <w:rsid w:val="00655ED2"/>
    <w:rsid w:val="00681408"/>
    <w:rsid w:val="00682389"/>
    <w:rsid w:val="00697EEB"/>
    <w:rsid w:val="006C2D37"/>
    <w:rsid w:val="006F521F"/>
    <w:rsid w:val="0073258E"/>
    <w:rsid w:val="00735CFE"/>
    <w:rsid w:val="007A137E"/>
    <w:rsid w:val="007D53DA"/>
    <w:rsid w:val="0081187E"/>
    <w:rsid w:val="00835417"/>
    <w:rsid w:val="00842F42"/>
    <w:rsid w:val="009135FB"/>
    <w:rsid w:val="009C58CD"/>
    <w:rsid w:val="00A21113"/>
    <w:rsid w:val="00A34ACC"/>
    <w:rsid w:val="00A50F98"/>
    <w:rsid w:val="00AB5BE5"/>
    <w:rsid w:val="00B26C82"/>
    <w:rsid w:val="00B430C5"/>
    <w:rsid w:val="00B80AAA"/>
    <w:rsid w:val="00BC5F44"/>
    <w:rsid w:val="00BF1AE5"/>
    <w:rsid w:val="00BF728B"/>
    <w:rsid w:val="00C4673B"/>
    <w:rsid w:val="00C66478"/>
    <w:rsid w:val="00C71A1A"/>
    <w:rsid w:val="00C97350"/>
    <w:rsid w:val="00D55ACD"/>
    <w:rsid w:val="00D925B3"/>
    <w:rsid w:val="00DD3015"/>
    <w:rsid w:val="00DF329A"/>
    <w:rsid w:val="00E37C81"/>
    <w:rsid w:val="00E77B17"/>
    <w:rsid w:val="00ED01E2"/>
    <w:rsid w:val="00EF2EC7"/>
    <w:rsid w:val="00F00F24"/>
    <w:rsid w:val="00F95A77"/>
    <w:rsid w:val="082798F3"/>
    <w:rsid w:val="0DB19AE1"/>
    <w:rsid w:val="1398AC7E"/>
    <w:rsid w:val="1C9E5966"/>
    <w:rsid w:val="25502CEA"/>
    <w:rsid w:val="3289EECF"/>
    <w:rsid w:val="350D198F"/>
    <w:rsid w:val="4A7093E0"/>
    <w:rsid w:val="4B481C2D"/>
    <w:rsid w:val="4C6FA64A"/>
    <w:rsid w:val="5024E3B1"/>
    <w:rsid w:val="69026EE7"/>
    <w:rsid w:val="6C36A4D3"/>
    <w:rsid w:val="75B0F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A67CD"/>
  <w15:docId w15:val="{E4D588EE-5208-4CF2-852A-AAD6D6C4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Pr>
      <w:rFonts w:ascii="Calibri" w:hAnsi="Calibri" w:eastAsia="Calibri" w:cs="Calibri"/>
      <w:lang w:val="en-GB" w:eastAsia="en-GB" w:bidi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414" w:lineRule="exact"/>
      <w:ind w:left="2748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ind w:left="5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5A77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95A77"/>
    <w:rPr>
      <w:rFonts w:ascii="Segoe UI" w:hAnsi="Segoe UI" w:eastAsia="Calibri" w:cs="Segoe UI"/>
      <w:sz w:val="18"/>
      <w:szCs w:val="18"/>
      <w:lang w:val="en-GB" w:eastAsia="en-GB" w:bidi="en-GB"/>
    </w:rPr>
  </w:style>
  <w:style w:type="paragraph" w:styleId="paragraph" w:customStyle="1">
    <w:name w:val="paragraph"/>
    <w:basedOn w:val="Normal"/>
    <w:rsid w:val="000257CA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styleId="normaltextrun" w:customStyle="1">
    <w:name w:val="normaltextrun"/>
    <w:basedOn w:val="DefaultParagraphFont"/>
    <w:rsid w:val="000257CA"/>
  </w:style>
  <w:style w:type="character" w:styleId="eop" w:customStyle="1">
    <w:name w:val="eop"/>
    <w:basedOn w:val="DefaultParagraphFont"/>
    <w:rsid w:val="000257CA"/>
  </w:style>
  <w:style w:type="paragraph" w:styleId="Subtitle">
    <w:name w:val="Subtitle"/>
    <w:basedOn w:val="Normal"/>
    <w:next w:val="Normal"/>
    <w:link w:val="SubtitleChar"/>
    <w:rsid w:val="00444BB6"/>
    <w:pPr>
      <w:keepNext/>
      <w:keepLines/>
      <w:widowControl/>
      <w:autoSpaceDE/>
      <w:autoSpaceDN/>
      <w:spacing w:before="360" w:after="80" w:line="259" w:lineRule="auto"/>
    </w:pPr>
    <w:rPr>
      <w:rFonts w:ascii="Georgia" w:hAnsi="Georgia" w:eastAsia="Georgia" w:cs="Georgia"/>
      <w:i/>
      <w:color w:val="666666"/>
      <w:sz w:val="48"/>
      <w:szCs w:val="48"/>
      <w:lang w:val="hr-HR" w:eastAsia="hr-HR" w:bidi="ar-SA"/>
    </w:rPr>
  </w:style>
  <w:style w:type="character" w:styleId="SubtitleChar" w:customStyle="1">
    <w:name w:val="Subtitle Char"/>
    <w:basedOn w:val="DefaultParagraphFont"/>
    <w:link w:val="Subtitle"/>
    <w:rsid w:val="00444BB6"/>
    <w:rPr>
      <w:rFonts w:ascii="Georgia" w:hAnsi="Georgia" w:eastAsia="Georgia" w:cs="Georgia"/>
      <w:i/>
      <w:color w:val="666666"/>
      <w:sz w:val="48"/>
      <w:szCs w:val="4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18593-C7D7-42F6-A430-B6FDE7EA70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FACAD1-245A-4493-AAE7-78E71F5001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469E23-F60B-4636-A096-1ABAD6BED8BB}"/>
</file>

<file path=customXml/itemProps4.xml><?xml version="1.0" encoding="utf-8"?>
<ds:datastoreItem xmlns:ds="http://schemas.openxmlformats.org/officeDocument/2006/customXml" ds:itemID="{1CC5750D-C257-446C-B5FB-20D76AFD657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HP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ANA</dc:creator>
  <lastModifiedBy>Ana Boban Lipić</lastModifiedBy>
  <revision>39</revision>
  <dcterms:created xsi:type="dcterms:W3CDTF">2020-09-02T14:02:00.0000000Z</dcterms:created>
  <dcterms:modified xsi:type="dcterms:W3CDTF">2020-09-30T13:07:03.8199310Z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2020-09-02T00:00:00Z</vt:filetime>
  </property>
  <property fmtid="{D5CDD505-2E9C-101B-9397-08002B2CF9AE}" pid="5" name="ContentTypeId">
    <vt:lpwstr>0x010100D24545FF1708A644AA01B0D45486E529</vt:lpwstr>
  </property>
</Properties>
</file>